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4495" w14:textId="77777777" w:rsidR="00FD5A32" w:rsidRPr="00B9795E" w:rsidRDefault="00FD5A32" w:rsidP="00FD5A3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3F43B8FC" w14:textId="77777777" w:rsidR="00FD5A32" w:rsidRPr="00B9795E" w:rsidRDefault="00FD5A32" w:rsidP="00FD5A3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241C5F83" w14:textId="4A67A73F" w:rsidR="00FD5A32" w:rsidRPr="00B9795E" w:rsidRDefault="00FD5A32" w:rsidP="00FD5A32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:</w:t>
      </w:r>
      <w:r>
        <w:rPr>
          <w:rFonts w:eastAsia="Calibri"/>
          <w:b/>
          <w:kern w:val="2"/>
          <w:lang w:eastAsia="en-US"/>
          <w14:ligatures w14:val="standardContextual"/>
        </w:rPr>
        <w:t>Ng</w:t>
      </w:r>
      <w:proofErr w:type="spellEnd"/>
      <w:r>
        <w:rPr>
          <w:rFonts w:eastAsia="Calibri"/>
          <w:b/>
          <w:kern w:val="2"/>
          <w:lang w:eastAsia="en-US"/>
          <w14:ligatures w14:val="standardContextual"/>
        </w:rPr>
        <w:t>/36-</w:t>
      </w:r>
      <w:r>
        <w:rPr>
          <w:rFonts w:eastAsia="Calibri"/>
          <w:b/>
          <w:kern w:val="2"/>
          <w:lang w:eastAsia="en-US"/>
          <w14:ligatures w14:val="standardContextual"/>
        </w:rPr>
        <w:t>6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6F88E566" w14:textId="77777777" w:rsidR="00FD5A32" w:rsidRPr="00B9795E" w:rsidRDefault="00FD5A32" w:rsidP="00FD5A32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71D57ED3" w14:textId="77777777" w:rsidR="00FD5A32" w:rsidRPr="00B9795E" w:rsidRDefault="00FD5A32" w:rsidP="00FD5A32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266F5FC3" w14:textId="77777777" w:rsidR="00FD5A32" w:rsidRPr="00B9795E" w:rsidRDefault="00FD5A32" w:rsidP="00FD5A32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19B9801A" w14:textId="77777777" w:rsidR="00FD5A32" w:rsidRPr="00B9795E" w:rsidRDefault="00FD5A32" w:rsidP="00FD5A32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7C742B20" w14:textId="0F1BA222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 xml:space="preserve">május </w:t>
      </w:r>
      <w:r>
        <w:rPr>
          <w:rFonts w:eastAsia="Calibri"/>
          <w:kern w:val="2"/>
          <w:lang w:eastAsia="en-US"/>
          <w14:ligatures w14:val="standardContextual"/>
        </w:rPr>
        <w:t>23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</w:t>
      </w:r>
      <w:r w:rsidRPr="00115332">
        <w:rPr>
          <w:rFonts w:eastAsia="Calibri"/>
          <w:kern w:val="2"/>
          <w:lang w:eastAsia="en-US"/>
          <w14:ligatures w14:val="standardContextual"/>
        </w:rPr>
        <w:t xml:space="preserve">mely </w:t>
      </w:r>
      <w:r>
        <w:rPr>
          <w:rFonts w:eastAsia="Calibri"/>
          <w:kern w:val="2"/>
          <w:lang w:eastAsia="en-US"/>
          <w14:ligatures w14:val="standardContextual"/>
        </w:rPr>
        <w:t>1</w:t>
      </w:r>
      <w:r>
        <w:rPr>
          <w:rFonts w:eastAsia="Calibri"/>
          <w:kern w:val="2"/>
          <w:lang w:eastAsia="en-US"/>
          <w14:ligatures w14:val="standardContextual"/>
        </w:rPr>
        <w:t>6</w:t>
      </w:r>
      <w:r w:rsidRPr="00115332">
        <w:rPr>
          <w:rFonts w:eastAsia="Calibri"/>
          <w:kern w:val="2"/>
          <w:lang w:eastAsia="en-US"/>
          <w14:ligatures w14:val="standardContextual"/>
        </w:rPr>
        <w:t xml:space="preserve"> óra </w:t>
      </w:r>
      <w:r>
        <w:rPr>
          <w:rFonts w:eastAsia="Calibri"/>
          <w:kern w:val="2"/>
          <w:lang w:eastAsia="en-US"/>
          <w14:ligatures w14:val="standardContextual"/>
        </w:rPr>
        <w:t>0</w:t>
      </w:r>
      <w:r w:rsidRPr="00115332">
        <w:rPr>
          <w:rFonts w:eastAsia="Calibri"/>
          <w:kern w:val="2"/>
          <w:lang w:eastAsia="en-US"/>
          <w14:ligatures w14:val="standardContextual"/>
        </w:rPr>
        <w:t>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0FA767FC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44CDDAE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</w:t>
      </w:r>
      <w:proofErr w:type="spellStart"/>
      <w:r w:rsidRPr="00B9795E">
        <w:rPr>
          <w:rFonts w:eastAsia="Calibri"/>
          <w:kern w:val="2"/>
          <w:lang w:eastAsia="en-US"/>
          <w14:ligatures w14:val="standardContextual"/>
        </w:rPr>
        <w:t>Nemesgörzsönyi</w:t>
      </w:r>
      <w:proofErr w:type="spellEnd"/>
      <w:r w:rsidRPr="00B9795E">
        <w:rPr>
          <w:rFonts w:eastAsia="Calibri"/>
          <w:kern w:val="2"/>
          <w:lang w:eastAsia="en-US"/>
          <w14:ligatures w14:val="standardContextual"/>
        </w:rPr>
        <w:t xml:space="preserve"> Közös Önkormányzati Hivatal </w:t>
      </w:r>
    </w:p>
    <w:p w14:paraId="33E1195A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5D9673ED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6FEA29F4" w14:textId="77777777" w:rsidR="00FD5A32" w:rsidRPr="002152EF" w:rsidRDefault="00FD5A32" w:rsidP="00FD5A3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05587433" w14:textId="77777777" w:rsidR="00FD5A32" w:rsidRPr="002152EF" w:rsidRDefault="00FD5A32" w:rsidP="00FD5A3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2D6E7410" w14:textId="77777777" w:rsidR="00FD5A32" w:rsidRPr="002152EF" w:rsidRDefault="00FD5A32" w:rsidP="00FD5A32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0BB91A67" w14:textId="77777777" w:rsidR="00FD5A32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proofErr w:type="spellStart"/>
      <w:r w:rsidRPr="002152EF">
        <w:rPr>
          <w:rFonts w:eastAsia="Calibri"/>
          <w:kern w:val="2"/>
          <w:lang w:eastAsia="en-US"/>
          <w14:ligatures w14:val="standardContextual"/>
        </w:rPr>
        <w:t>Dombó</w:t>
      </w:r>
      <w:proofErr w:type="spellEnd"/>
      <w:r w:rsidRPr="002152EF">
        <w:rPr>
          <w:rFonts w:eastAsia="Calibri"/>
          <w:kern w:val="2"/>
          <w:lang w:eastAsia="en-US"/>
          <w14:ligatures w14:val="standardContextual"/>
        </w:rPr>
        <w:t xml:space="preserve"> Lászlóné</w:t>
      </w:r>
    </w:p>
    <w:p w14:paraId="016751BF" w14:textId="4BDC88CF" w:rsidR="00FD5A32" w:rsidRPr="002152EF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ab/>
        <w:t>Keresztes Lajos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73B7CE3F" w14:textId="77777777" w:rsidR="00FD5A32" w:rsidRPr="002152EF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6D703A20" w14:textId="37EEB238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>-</w:t>
      </w:r>
    </w:p>
    <w:p w14:paraId="0572D0F2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20C67602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78A9F700" w14:textId="7777777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2B75B7C2" w14:textId="77777777" w:rsidR="00FD5A32" w:rsidRPr="00E94ED9" w:rsidRDefault="00FD5A32" w:rsidP="00FD5A32">
      <w:pPr>
        <w:rPr>
          <w:kern w:val="2"/>
          <w14:ligatures w14:val="standardContextual"/>
        </w:rPr>
      </w:pPr>
      <w:proofErr w:type="gramStart"/>
      <w:r w:rsidRPr="00B9795E">
        <w:rPr>
          <w:kern w:val="2"/>
          <w14:ligatures w14:val="standardContextual"/>
        </w:rPr>
        <w:t xml:space="preserve">Érdeklődő:   </w:t>
      </w:r>
      <w:proofErr w:type="gramEnd"/>
      <w:r w:rsidRPr="00B9795E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-</w:t>
      </w:r>
    </w:p>
    <w:p w14:paraId="5E175196" w14:textId="77777777" w:rsidR="00FD5A32" w:rsidRPr="00B9795E" w:rsidRDefault="00FD5A32" w:rsidP="00FD5A32">
      <w:pPr>
        <w:rPr>
          <w:kern w:val="2"/>
          <w14:ligatures w14:val="standardContextual"/>
        </w:rPr>
      </w:pPr>
    </w:p>
    <w:p w14:paraId="3FA1C59A" w14:textId="4D7EB6D7" w:rsidR="00FD5A32" w:rsidRPr="00B9795E" w:rsidRDefault="00FD5A32" w:rsidP="00FD5A32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5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3C26842E" w14:textId="77777777" w:rsidR="00FD5A32" w:rsidRPr="00B9795E" w:rsidRDefault="00FD5A32" w:rsidP="00FD5A32">
      <w:pPr>
        <w:jc w:val="both"/>
        <w:rPr>
          <w:kern w:val="2"/>
          <w14:ligatures w14:val="standardContextual"/>
        </w:rPr>
      </w:pPr>
    </w:p>
    <w:p w14:paraId="2CA9AD62" w14:textId="77777777" w:rsidR="00FD5A32" w:rsidRPr="00B9795E" w:rsidRDefault="00FD5A32" w:rsidP="00FD5A32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046D45D2" w14:textId="6FE1798A" w:rsidR="00FD5A32" w:rsidRPr="00B9795E" w:rsidRDefault="00FD5A32" w:rsidP="00FD5A32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2</w:t>
      </w:r>
      <w:r>
        <w:rPr>
          <w:b/>
          <w:kern w:val="2"/>
          <w:u w:val="single"/>
          <w14:ligatures w14:val="standardContextual"/>
        </w:rPr>
        <w:t>2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V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23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6F1C4C1F" w14:textId="745F2010" w:rsidR="00FD5A32" w:rsidRDefault="00FD5A32" w:rsidP="00FD5A32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 xml:space="preserve">május </w:t>
      </w:r>
      <w:r>
        <w:rPr>
          <w:kern w:val="2"/>
          <w14:ligatures w14:val="standardContextual"/>
        </w:rPr>
        <w:t>23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2DBBDA79" w14:textId="77777777" w:rsidR="00FD5A32" w:rsidRPr="00232721" w:rsidRDefault="00FD5A32" w:rsidP="00FD5A3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32721">
        <w:rPr>
          <w:rFonts w:ascii="Times New Roman" w:hAnsi="Times New Roman"/>
          <w:sz w:val="24"/>
          <w:szCs w:val="24"/>
        </w:rPr>
        <w:t>Nemesgörzsönyi</w:t>
      </w:r>
      <w:proofErr w:type="spellEnd"/>
      <w:r w:rsidRPr="00232721">
        <w:rPr>
          <w:rFonts w:ascii="Times New Roman" w:hAnsi="Times New Roman"/>
          <w:sz w:val="24"/>
          <w:szCs w:val="24"/>
        </w:rPr>
        <w:t xml:space="preserve"> Közös Önkormányzati Hivatal 2023. évi zárszámadása</w:t>
      </w:r>
    </w:p>
    <w:p w14:paraId="1AB91AEB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232721">
        <w:rPr>
          <w:rFonts w:ascii="Times New Roman" w:hAnsi="Times New Roman"/>
          <w:sz w:val="24"/>
          <w:szCs w:val="24"/>
        </w:rPr>
        <w:t>Előadó: aljegyző</w:t>
      </w:r>
    </w:p>
    <w:p w14:paraId="4A4A5D5F" w14:textId="77777777" w:rsidR="00FD5A32" w:rsidRDefault="00FD5A32" w:rsidP="00FD5A3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Nemesgörzsöny Község Önkormányzat 2023. évi zárszámadása</w:t>
      </w:r>
    </w:p>
    <w:p w14:paraId="21ECE19A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17978D7D" w14:textId="77777777" w:rsidR="00FD5A32" w:rsidRDefault="00FD5A32" w:rsidP="00FD5A3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évi belső ellenőrzésről készült összefoglaló jelentés tárgyalása</w:t>
      </w:r>
    </w:p>
    <w:p w14:paraId="2C1BC542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406B4E71" w14:textId="77777777" w:rsidR="00FD5A32" w:rsidRPr="00493EC6" w:rsidRDefault="00FD5A32" w:rsidP="00FD5A3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Pápai Rendőrkapitányság 202</w:t>
      </w:r>
      <w:r>
        <w:rPr>
          <w:rFonts w:ascii="Times New Roman" w:hAnsi="Times New Roman"/>
          <w:sz w:val="24"/>
          <w:szCs w:val="24"/>
        </w:rPr>
        <w:t>3</w:t>
      </w:r>
      <w:r w:rsidRPr="00493EC6">
        <w:rPr>
          <w:rFonts w:ascii="Times New Roman" w:hAnsi="Times New Roman"/>
          <w:sz w:val="24"/>
          <w:szCs w:val="24"/>
        </w:rPr>
        <w:t>. évi tevékenységéről szóló beszámoló elfogadása</w:t>
      </w:r>
    </w:p>
    <w:p w14:paraId="6FAD1A3E" w14:textId="77777777" w:rsidR="00FD5A32" w:rsidRPr="00493EC6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Előadó: polgármester</w:t>
      </w:r>
    </w:p>
    <w:p w14:paraId="5ED4AA84" w14:textId="77777777" w:rsidR="00FD5A32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Pápakörnyéki Önkormányzatok Feladatellátó Intézménye Család- és Gyermekjóléti Szolgálata 202</w:t>
      </w:r>
      <w:r>
        <w:rPr>
          <w:rFonts w:ascii="Times New Roman" w:hAnsi="Times New Roman"/>
          <w:sz w:val="24"/>
          <w:szCs w:val="24"/>
        </w:rPr>
        <w:t>3</w:t>
      </w:r>
      <w:r w:rsidRPr="00493EC6">
        <w:rPr>
          <w:rFonts w:ascii="Times New Roman" w:hAnsi="Times New Roman"/>
          <w:sz w:val="24"/>
          <w:szCs w:val="24"/>
        </w:rPr>
        <w:t xml:space="preserve"> évi munkájáról szóló beszámoló elfogadása</w:t>
      </w:r>
    </w:p>
    <w:p w14:paraId="1F9E7CAC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1E21897C" w14:textId="77777777" w:rsidR="00FD5A32" w:rsidRPr="00493EC6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Pápakörnyéki Önkormányzatok Feladatellátó Intézménye Házi segítségnyújtás 2023. évi munkájáról szóló beszámoló elfogadása</w:t>
      </w:r>
    </w:p>
    <w:p w14:paraId="07A419F7" w14:textId="77777777" w:rsidR="00FD5A32" w:rsidRPr="00493EC6" w:rsidRDefault="00FD5A32" w:rsidP="00FD5A32">
      <w:pPr>
        <w:ind w:left="2484"/>
      </w:pPr>
      <w:r w:rsidRPr="00493EC6">
        <w:t>Előadó: polgármester</w:t>
      </w:r>
    </w:p>
    <w:p w14:paraId="3D84C9E2" w14:textId="77777777" w:rsidR="00FD5A32" w:rsidRPr="00493EC6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Átfogó értékelés a 202</w:t>
      </w:r>
      <w:r>
        <w:rPr>
          <w:rFonts w:ascii="Times New Roman" w:hAnsi="Times New Roman"/>
          <w:sz w:val="24"/>
          <w:szCs w:val="24"/>
        </w:rPr>
        <w:t>3</w:t>
      </w:r>
      <w:r w:rsidRPr="00493EC6">
        <w:rPr>
          <w:rFonts w:ascii="Times New Roman" w:hAnsi="Times New Roman"/>
          <w:sz w:val="24"/>
          <w:szCs w:val="24"/>
        </w:rPr>
        <w:t xml:space="preserve">. évi gyermekjóléti és gyermekvédelmi </w:t>
      </w:r>
    </w:p>
    <w:p w14:paraId="2A41C2F0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feladatokról</w:t>
      </w:r>
    </w:p>
    <w:p w14:paraId="37E030E1" w14:textId="77777777" w:rsidR="00FD5A32" w:rsidRPr="00232721" w:rsidRDefault="00FD5A32" w:rsidP="00FD5A32">
      <w:r>
        <w:tab/>
      </w:r>
      <w:r>
        <w:tab/>
      </w:r>
      <w:r>
        <w:tab/>
        <w:t xml:space="preserve">      Előadó: polgármester</w:t>
      </w:r>
    </w:p>
    <w:p w14:paraId="2EBFEA5A" w14:textId="77777777" w:rsidR="00FD5A32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Államkincstár által elvégzett Szabályossági pénzügyi ellenőrzés megállapításainak jóváhagyása, intézkedési tervének elfogadása</w:t>
      </w:r>
    </w:p>
    <w:p w14:paraId="138E4488" w14:textId="77777777" w:rsidR="00FD5A32" w:rsidRDefault="00FD5A32" w:rsidP="00FD5A32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53E7D3F8" w14:textId="77777777" w:rsidR="00FD5A32" w:rsidRPr="00493EC6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Falugondnoki munkakörre pályázat kiírása</w:t>
      </w:r>
    </w:p>
    <w:p w14:paraId="7FBBC4A1" w14:textId="77777777" w:rsidR="00FD5A32" w:rsidRDefault="00FD5A32" w:rsidP="00FD5A32">
      <w:r w:rsidRPr="00493EC6">
        <w:tab/>
      </w:r>
      <w:r w:rsidRPr="00493EC6">
        <w:tab/>
      </w:r>
      <w:r w:rsidRPr="00493EC6">
        <w:tab/>
        <w:t xml:space="preserve">      Előadó: polgármeste</w:t>
      </w:r>
      <w:r>
        <w:t>r</w:t>
      </w:r>
    </w:p>
    <w:p w14:paraId="61735823" w14:textId="77777777" w:rsidR="00FD5A32" w:rsidRPr="00E9119E" w:rsidRDefault="00FD5A32" w:rsidP="00FD5A32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119E">
        <w:rPr>
          <w:rFonts w:ascii="Times New Roman" w:hAnsi="Times New Roman"/>
          <w:sz w:val="24"/>
          <w:szCs w:val="24"/>
        </w:rPr>
        <w:t>Falunap megszervezésével kapcsolatos ügyek</w:t>
      </w:r>
    </w:p>
    <w:p w14:paraId="2109161A" w14:textId="77777777" w:rsidR="00FD5A32" w:rsidRDefault="00FD5A32" w:rsidP="00FD5A32">
      <w:pPr>
        <w:pStyle w:val="Listaszerbekezds"/>
        <w:ind w:left="2484"/>
      </w:pPr>
      <w:r w:rsidRPr="00E9119E">
        <w:rPr>
          <w:rFonts w:ascii="Times New Roman" w:hAnsi="Times New Roman"/>
          <w:sz w:val="24"/>
          <w:szCs w:val="24"/>
        </w:rPr>
        <w:t>Előadó: polgármester</w:t>
      </w:r>
    </w:p>
    <w:p w14:paraId="74A19FAF" w14:textId="77777777" w:rsidR="00FD5A32" w:rsidRDefault="00FD5A32" w:rsidP="00FD5A3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az elmúlt időszak és az elkövetkezendő időszak fontosabb eseményeiről</w:t>
      </w:r>
    </w:p>
    <w:p w14:paraId="7777FE46" w14:textId="77777777" w:rsidR="00FD5A32" w:rsidRDefault="00FD5A32" w:rsidP="00FD5A32">
      <w:pPr>
        <w:ind w:left="2484"/>
        <w:contextualSpacing/>
        <w:jc w:val="both"/>
      </w:pPr>
      <w:r>
        <w:t>Előadó: polgármester</w:t>
      </w:r>
    </w:p>
    <w:p w14:paraId="47C399EC" w14:textId="77777777" w:rsidR="00FD5A32" w:rsidRDefault="00FD5A32" w:rsidP="00FD5A32">
      <w:pPr>
        <w:rPr>
          <w:kern w:val="2"/>
          <w14:ligatures w14:val="standardContextual"/>
        </w:rPr>
      </w:pPr>
    </w:p>
    <w:p w14:paraId="2EB58042" w14:textId="239C8C6B" w:rsidR="00FD5A32" w:rsidRDefault="00FD5A32" w:rsidP="00FD5A32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Napirendek tárgyalása:</w:t>
      </w:r>
    </w:p>
    <w:p w14:paraId="362E270A" w14:textId="77777777" w:rsidR="00FD5A32" w:rsidRDefault="00FD5A32" w:rsidP="00FD5A32">
      <w:pPr>
        <w:rPr>
          <w:kern w:val="2"/>
          <w14:ligatures w14:val="standardContextual"/>
        </w:rPr>
      </w:pPr>
    </w:p>
    <w:p w14:paraId="0EA2519A" w14:textId="3242524E" w:rsidR="00FD5A32" w:rsidRPr="00FD5A32" w:rsidRDefault="00FD5A32" w:rsidP="00FD5A32">
      <w:pPr>
        <w:rPr>
          <w:b/>
          <w:bCs/>
          <w:u w:val="single"/>
        </w:rPr>
      </w:pPr>
      <w:r w:rsidRPr="00FD5A32">
        <w:rPr>
          <w:b/>
          <w:bCs/>
          <w:u w:val="single"/>
        </w:rPr>
        <w:t>1)</w:t>
      </w:r>
      <w:proofErr w:type="spellStart"/>
      <w:r w:rsidRPr="00FD5A32">
        <w:rPr>
          <w:b/>
          <w:bCs/>
          <w:u w:val="single"/>
        </w:rPr>
        <w:t>Nemesgörzsönyi</w:t>
      </w:r>
      <w:proofErr w:type="spellEnd"/>
      <w:r w:rsidRPr="00FD5A32">
        <w:rPr>
          <w:b/>
          <w:bCs/>
          <w:u w:val="single"/>
        </w:rPr>
        <w:t xml:space="preserve"> Közös Önkormányzati Hivatal 2023. évi zárszámadása</w:t>
      </w:r>
    </w:p>
    <w:p w14:paraId="0421291C" w14:textId="77777777" w:rsidR="00FD5A32" w:rsidRPr="00FD5A32" w:rsidRDefault="00FD5A32" w:rsidP="00FD5A32">
      <w:pPr>
        <w:rPr>
          <w:b/>
          <w:bCs/>
          <w:u w:val="single"/>
        </w:rPr>
      </w:pPr>
      <w:r w:rsidRPr="00FD5A32">
        <w:rPr>
          <w:b/>
          <w:bCs/>
          <w:u w:val="single"/>
        </w:rPr>
        <w:t>Előadó: aljegyző</w:t>
      </w:r>
    </w:p>
    <w:p w14:paraId="3F062809" w14:textId="77777777" w:rsidR="00BA3654" w:rsidRDefault="00BA3654"/>
    <w:p w14:paraId="55E9FE85" w14:textId="2B24A497" w:rsidR="00FD5A32" w:rsidRPr="00FD5A32" w:rsidRDefault="00FD5A32" w:rsidP="00FD5A32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Tatai László</w:t>
      </w:r>
      <w:r w:rsidRPr="00FD5A32">
        <w:rPr>
          <w:rFonts w:eastAsiaTheme="minorHAnsi"/>
          <w:kern w:val="2"/>
          <w:lang w:eastAsia="en-US"/>
        </w:rPr>
        <w:t xml:space="preserve"> polgármester tájékoztatja a Képviselő-testületet a zárszámadásról. Elmondja, hogy az előterjesztést kiküldésre került, ismerteti a főbb számadatokat. </w:t>
      </w:r>
      <w:r>
        <w:rPr>
          <w:rFonts w:eastAsiaTheme="minorHAnsi"/>
          <w:kern w:val="2"/>
          <w:lang w:eastAsia="en-US"/>
        </w:rPr>
        <w:t>Tájékoztatást nyújt az átszervezési intézkedésekről. L</w:t>
      </w:r>
      <w:r w:rsidRPr="00FD5A32">
        <w:rPr>
          <w:rFonts w:eastAsiaTheme="minorHAnsi"/>
          <w:kern w:val="2"/>
          <w:lang w:eastAsia="en-US"/>
        </w:rPr>
        <w:t xml:space="preserve">étszámcsökkentés volt a hivatalnál, az </w:t>
      </w:r>
      <w:proofErr w:type="spellStart"/>
      <w:r w:rsidRPr="00FD5A32">
        <w:rPr>
          <w:rFonts w:eastAsiaTheme="minorHAnsi"/>
          <w:kern w:val="2"/>
          <w:lang w:eastAsia="en-US"/>
        </w:rPr>
        <w:t>acsádi</w:t>
      </w:r>
      <w:proofErr w:type="spellEnd"/>
      <w:r w:rsidRPr="00FD5A32">
        <w:rPr>
          <w:rFonts w:eastAsiaTheme="minorHAnsi"/>
          <w:kern w:val="2"/>
          <w:lang w:eastAsia="en-US"/>
        </w:rPr>
        <w:t xml:space="preserve"> ügyintéző felmondott, és a helyére nem került felvételre senki, a </w:t>
      </w:r>
      <w:proofErr w:type="spellStart"/>
      <w:r w:rsidRPr="00FD5A32">
        <w:rPr>
          <w:rFonts w:eastAsiaTheme="minorHAnsi"/>
          <w:kern w:val="2"/>
          <w:lang w:eastAsia="en-US"/>
        </w:rPr>
        <w:t>magyargencsi</w:t>
      </w:r>
      <w:proofErr w:type="spellEnd"/>
      <w:r w:rsidRPr="00FD5A32">
        <w:rPr>
          <w:rFonts w:eastAsiaTheme="minorHAnsi"/>
          <w:kern w:val="2"/>
          <w:lang w:eastAsia="en-US"/>
        </w:rPr>
        <w:t xml:space="preserve"> szociális ügyintéző lett megosztva a két kirendeltség között</w:t>
      </w:r>
      <w:r>
        <w:rPr>
          <w:rFonts w:eastAsiaTheme="minorHAnsi"/>
          <w:kern w:val="2"/>
          <w:lang w:eastAsia="en-US"/>
        </w:rPr>
        <w:t>, új ügyintéző nem került felvételre</w:t>
      </w:r>
      <w:r w:rsidRPr="00FD5A32">
        <w:rPr>
          <w:rFonts w:eastAsiaTheme="minorHAnsi"/>
          <w:kern w:val="2"/>
          <w:lang w:eastAsia="en-US"/>
        </w:rPr>
        <w:t>. Így másfél ember van mindkét helyen. Mezőlakon a szociális ügyintéző már csak 4 órás volt, nyugdíjba ment, helyére sem került felvételre senki. Így tudtuk biztosítani a béremelésre a fedezetet.</w:t>
      </w:r>
    </w:p>
    <w:p w14:paraId="0CD6168D" w14:textId="77777777" w:rsidR="00FD5A32" w:rsidRPr="00FD5A32" w:rsidRDefault="00FD5A32" w:rsidP="00FD5A32">
      <w:pPr>
        <w:spacing w:after="160" w:line="259" w:lineRule="auto"/>
        <w:rPr>
          <w:rFonts w:eastAsiaTheme="minorHAnsi"/>
          <w:kern w:val="2"/>
          <w:lang w:eastAsia="en-US"/>
        </w:rPr>
      </w:pPr>
      <w:r w:rsidRPr="00FD5A32">
        <w:rPr>
          <w:rFonts w:eastAsiaTheme="minorHAnsi"/>
          <w:kern w:val="2"/>
          <w:lang w:eastAsia="en-US"/>
        </w:rPr>
        <w:t>Megkérdezi, hogy van-e valakinek kérdése, hozzászólása?</w:t>
      </w:r>
    </w:p>
    <w:p w14:paraId="0C2BD7B9" w14:textId="7A6BF4DE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FD5A32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FD5A32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FD5A32">
        <w:rPr>
          <w:rFonts w:eastAsia="Lucida Sans Unicode"/>
          <w:kern w:val="1"/>
        </w:rPr>
        <w:t xml:space="preserve"> igen szavazattal, ellenszavazat, tartózkodás nélkül a következő határozatot hozza:</w:t>
      </w:r>
    </w:p>
    <w:p w14:paraId="08FF860A" w14:textId="77777777" w:rsidR="00FD5A32" w:rsidRPr="00FD5A32" w:rsidRDefault="00FD5A32" w:rsidP="00FD5A32">
      <w:pPr>
        <w:spacing w:after="160" w:line="259" w:lineRule="auto"/>
        <w:rPr>
          <w:rFonts w:eastAsiaTheme="minorHAnsi"/>
          <w:kern w:val="2"/>
          <w:lang w:eastAsia="en-US"/>
        </w:rPr>
      </w:pPr>
    </w:p>
    <w:p w14:paraId="4DC5D917" w14:textId="35B8D36D" w:rsidR="00FD5A32" w:rsidRPr="00FD5A32" w:rsidRDefault="00FD5A32" w:rsidP="00FD5A32">
      <w:pPr>
        <w:widowControl w:val="0"/>
        <w:suppressAutoHyphens/>
        <w:spacing w:after="200" w:line="276" w:lineRule="auto"/>
        <w:ind w:left="1428" w:firstLine="696"/>
        <w:contextualSpacing/>
        <w:rPr>
          <w:rFonts w:eastAsia="Lucida Sans Unicode"/>
          <w:b/>
          <w:kern w:val="2"/>
          <w:u w:val="single"/>
          <w:lang w:eastAsia="en-US"/>
        </w:rPr>
      </w:pPr>
      <w:r w:rsidRPr="00FD5A32">
        <w:rPr>
          <w:rFonts w:eastAsia="Lucida Sans Unicode"/>
          <w:b/>
          <w:kern w:val="2"/>
          <w:u w:val="single"/>
          <w:lang w:eastAsia="en-US"/>
        </w:rPr>
        <w:t>23/2024. (V.2</w:t>
      </w:r>
      <w:r>
        <w:rPr>
          <w:rFonts w:eastAsia="Lucida Sans Unicode"/>
          <w:b/>
          <w:kern w:val="2"/>
          <w:u w:val="single"/>
          <w:lang w:eastAsia="en-US"/>
        </w:rPr>
        <w:t>3</w:t>
      </w:r>
      <w:r w:rsidRPr="00FD5A32">
        <w:rPr>
          <w:rFonts w:eastAsia="Lucida Sans Unicode"/>
          <w:b/>
          <w:kern w:val="2"/>
          <w:u w:val="single"/>
          <w:lang w:eastAsia="en-US"/>
        </w:rPr>
        <w:t>.) önkormányzati határozat</w:t>
      </w:r>
    </w:p>
    <w:p w14:paraId="3A262EAF" w14:textId="77777777" w:rsidR="00FD5A32" w:rsidRPr="00FD5A32" w:rsidRDefault="00FD5A32" w:rsidP="00FD5A32">
      <w:pPr>
        <w:jc w:val="both"/>
        <w:rPr>
          <w:bCs/>
        </w:rPr>
      </w:pPr>
    </w:p>
    <w:p w14:paraId="65D9B58E" w14:textId="546BE720" w:rsidR="00FD5A32" w:rsidRPr="00FD5A32" w:rsidRDefault="006C1A6F" w:rsidP="00FD5A32">
      <w:pPr>
        <w:jc w:val="both"/>
        <w:rPr>
          <w:bCs/>
        </w:rPr>
      </w:pPr>
      <w:r>
        <w:rPr>
          <w:bCs/>
        </w:rPr>
        <w:t>Nemesgörzsöny</w:t>
      </w:r>
      <w:r w:rsidR="00FD5A32" w:rsidRPr="00FD5A32">
        <w:rPr>
          <w:bCs/>
        </w:rPr>
        <w:t xml:space="preserve"> Község Önkormányzatának Képviselő- testülete a </w:t>
      </w:r>
      <w:proofErr w:type="spellStart"/>
      <w:r w:rsidR="00FD5A32" w:rsidRPr="00FD5A32">
        <w:rPr>
          <w:bCs/>
        </w:rPr>
        <w:t>Nemesgörzsönyi</w:t>
      </w:r>
      <w:proofErr w:type="spellEnd"/>
      <w:r w:rsidR="00FD5A32" w:rsidRPr="00FD5A32">
        <w:rPr>
          <w:bCs/>
        </w:rPr>
        <w:t xml:space="preserve"> Közös Önkormányzati Hivatal 2023. évi költségvetésének végrehajtásáról szóló beszámolót </w:t>
      </w:r>
    </w:p>
    <w:p w14:paraId="6C16FB73" w14:textId="77777777" w:rsidR="00FD5A32" w:rsidRPr="00FD5A32" w:rsidRDefault="00FD5A32" w:rsidP="00FD5A32">
      <w:pPr>
        <w:jc w:val="both"/>
        <w:rPr>
          <w:bCs/>
          <w:highlight w:val="yellow"/>
        </w:rPr>
      </w:pPr>
    </w:p>
    <w:p w14:paraId="48B95613" w14:textId="77777777" w:rsidR="00FD5A32" w:rsidRPr="00FD5A32" w:rsidRDefault="00FD5A32" w:rsidP="00FD5A32">
      <w:pPr>
        <w:jc w:val="both"/>
        <w:rPr>
          <w:bCs/>
        </w:rPr>
      </w:pPr>
      <w:r w:rsidRPr="00FD5A32">
        <w:rPr>
          <w:bCs/>
        </w:rPr>
        <w:t>6.728 e Ft. nyitó pénzkészlettel 116. 701 e Ft. bevételi főösszeggel (pénzmaradvány nélkül) – 113.962 e Ft. kiadási főösszeggel, 11.951 e Ft. záró pénzkészlettel elfogadja.</w:t>
      </w:r>
    </w:p>
    <w:p w14:paraId="0927F4F1" w14:textId="77777777" w:rsidR="00FD5A32" w:rsidRPr="00FD5A32" w:rsidRDefault="00FD5A32" w:rsidP="00FD5A32">
      <w:pPr>
        <w:rPr>
          <w:bCs/>
          <w:highlight w:val="yellow"/>
        </w:rPr>
      </w:pPr>
    </w:p>
    <w:p w14:paraId="5CEC7374" w14:textId="77777777" w:rsidR="00FD5A32" w:rsidRPr="00FD5A32" w:rsidRDefault="00FD5A32" w:rsidP="00FD5A32">
      <w:pPr>
        <w:rPr>
          <w:bCs/>
        </w:rPr>
      </w:pPr>
      <w:r w:rsidRPr="00FD5A32">
        <w:rPr>
          <w:bCs/>
        </w:rPr>
        <w:t>A beszámoló jelen határozat mellékletét képezi (1,2.1, 2.2,3,4,5 melléklet)</w:t>
      </w:r>
    </w:p>
    <w:p w14:paraId="761601ED" w14:textId="77777777" w:rsidR="00FD5A32" w:rsidRPr="00FD5A32" w:rsidRDefault="00FD5A32" w:rsidP="00FD5A32">
      <w:pPr>
        <w:rPr>
          <w:bCs/>
        </w:rPr>
      </w:pPr>
    </w:p>
    <w:p w14:paraId="4554EAAA" w14:textId="77777777" w:rsidR="00FD5A32" w:rsidRPr="00FD5A32" w:rsidRDefault="00FD5A32" w:rsidP="00FD5A32">
      <w:pPr>
        <w:jc w:val="both"/>
        <w:rPr>
          <w:bCs/>
        </w:rPr>
      </w:pPr>
      <w:r w:rsidRPr="00FD5A32">
        <w:rPr>
          <w:bCs/>
        </w:rPr>
        <w:lastRenderedPageBreak/>
        <w:t xml:space="preserve">Utasítja a Képviselő-testület Nemesgörzsöny Község polgármesterét, hogy a </w:t>
      </w:r>
      <w:proofErr w:type="spellStart"/>
      <w:r w:rsidRPr="00FD5A32">
        <w:rPr>
          <w:bCs/>
        </w:rPr>
        <w:t>Nemesgörzsönyi</w:t>
      </w:r>
      <w:proofErr w:type="spellEnd"/>
      <w:r w:rsidRPr="00FD5A32">
        <w:rPr>
          <w:bCs/>
        </w:rPr>
        <w:t xml:space="preserve"> Közös Önkormányzati Hivatal zárszámadását Nemesgörzsöny Község Önkormányzata zárszámadási rendeletében szerepeltesse.</w:t>
      </w:r>
    </w:p>
    <w:p w14:paraId="65BB687A" w14:textId="77777777" w:rsidR="00FD5A32" w:rsidRPr="00FD5A32" w:rsidRDefault="00FD5A32" w:rsidP="00FD5A32">
      <w:pPr>
        <w:rPr>
          <w:bCs/>
          <w:highlight w:val="yellow"/>
        </w:rPr>
      </w:pPr>
    </w:p>
    <w:p w14:paraId="61A3FFA9" w14:textId="77777777" w:rsidR="00FD5A32" w:rsidRPr="00FD5A32" w:rsidRDefault="00FD5A32" w:rsidP="00FD5A32">
      <w:pPr>
        <w:rPr>
          <w:b/>
        </w:rPr>
      </w:pPr>
      <w:r w:rsidRPr="00FD5A32">
        <w:rPr>
          <w:b/>
          <w:u w:val="single"/>
        </w:rPr>
        <w:t>Felelős</w:t>
      </w:r>
      <w:r w:rsidRPr="00FD5A32">
        <w:rPr>
          <w:b/>
        </w:rPr>
        <w:t xml:space="preserve">: </w:t>
      </w:r>
      <w:r w:rsidRPr="00FD5A32">
        <w:rPr>
          <w:bCs/>
        </w:rPr>
        <w:t>polgármester, jegyző</w:t>
      </w:r>
    </w:p>
    <w:p w14:paraId="6B93F373" w14:textId="77777777" w:rsidR="00FD5A32" w:rsidRPr="00FD5A32" w:rsidRDefault="00FD5A32" w:rsidP="00FD5A32">
      <w:pPr>
        <w:jc w:val="both"/>
        <w:rPr>
          <w:b/>
          <w:u w:val="single"/>
        </w:rPr>
      </w:pPr>
    </w:p>
    <w:p w14:paraId="25EF62B0" w14:textId="77777777" w:rsidR="00FD5A32" w:rsidRPr="00FD5A32" w:rsidRDefault="00FD5A32" w:rsidP="00FD5A32">
      <w:pPr>
        <w:jc w:val="both"/>
        <w:rPr>
          <w:bCs/>
        </w:rPr>
      </w:pPr>
      <w:r w:rsidRPr="00FD5A32">
        <w:rPr>
          <w:b/>
          <w:u w:val="single"/>
        </w:rPr>
        <w:t>Határidő</w:t>
      </w:r>
      <w:r w:rsidRPr="00FD5A32">
        <w:rPr>
          <w:b/>
        </w:rPr>
        <w:t xml:space="preserve">: </w:t>
      </w:r>
      <w:r w:rsidRPr="00FD5A32">
        <w:rPr>
          <w:bCs/>
        </w:rPr>
        <w:t xml:space="preserve">Nemesgörzsöny Község zárszámadásának elfogadása A </w:t>
      </w:r>
      <w:proofErr w:type="spellStart"/>
      <w:r w:rsidRPr="00FD5A32">
        <w:rPr>
          <w:bCs/>
        </w:rPr>
        <w:t>Nemesgörzsönyi</w:t>
      </w:r>
      <w:proofErr w:type="spellEnd"/>
      <w:r w:rsidRPr="00FD5A32">
        <w:rPr>
          <w:bCs/>
        </w:rPr>
        <w:t xml:space="preserve"> Közös Önkormányzati Hivatal 2023. évi költségvetésének lezárása</w:t>
      </w:r>
    </w:p>
    <w:p w14:paraId="3F3973AA" w14:textId="77777777" w:rsidR="00FD5A32" w:rsidRDefault="00FD5A32"/>
    <w:p w14:paraId="0AAD5A9C" w14:textId="4C08A2A0" w:rsidR="00FD5A32" w:rsidRPr="00FD5A32" w:rsidRDefault="00FD5A32" w:rsidP="00FD5A32">
      <w:pPr>
        <w:rPr>
          <w:b/>
          <w:bCs/>
          <w:u w:val="single"/>
        </w:rPr>
      </w:pPr>
      <w:r w:rsidRPr="00FD5A32">
        <w:rPr>
          <w:b/>
          <w:bCs/>
          <w:u w:val="single"/>
        </w:rPr>
        <w:t>2)</w:t>
      </w:r>
      <w:r w:rsidRPr="00FD5A32">
        <w:rPr>
          <w:b/>
          <w:bCs/>
          <w:u w:val="single"/>
        </w:rPr>
        <w:t>Nemesgörzsöny Község Önkormányzat 2023. évi zárszámadása</w:t>
      </w:r>
    </w:p>
    <w:p w14:paraId="299D3054" w14:textId="3779D1B0" w:rsidR="00FD5A32" w:rsidRDefault="00FD5A32" w:rsidP="00FD5A32">
      <w:r w:rsidRPr="00FD5A32">
        <w:rPr>
          <w:b/>
          <w:bCs/>
          <w:u w:val="single"/>
        </w:rPr>
        <w:t>Előadó: polgármester</w:t>
      </w:r>
    </w:p>
    <w:p w14:paraId="5DA7C106" w14:textId="77777777" w:rsidR="00FD5A32" w:rsidRDefault="00FD5A32" w:rsidP="00FD5A32"/>
    <w:p w14:paraId="1776495E" w14:textId="2D543221" w:rsidR="00FD5A32" w:rsidRPr="00FD5A32" w:rsidRDefault="00FD5A32" w:rsidP="00FD5A32">
      <w:pPr>
        <w:jc w:val="both"/>
        <w:rPr>
          <w:rFonts w:eastAsia="Lucida Sans Unicode"/>
          <w:kern w:val="1"/>
          <w:lang/>
        </w:rPr>
      </w:pPr>
      <w:r>
        <w:t xml:space="preserve">Tatai László polgármester ismerteti az </w:t>
      </w:r>
      <w:proofErr w:type="gramStart"/>
      <w:r>
        <w:t>zárszámadást</w:t>
      </w:r>
      <w:r w:rsidRPr="00FD5A32">
        <w:rPr>
          <w:rFonts w:eastAsia="Lucida Sans Unicode"/>
          <w:kern w:val="1"/>
          <w:lang/>
        </w:rPr>
        <w:t xml:space="preserve"> :</w:t>
      </w:r>
      <w:proofErr w:type="gramEnd"/>
    </w:p>
    <w:p w14:paraId="2FE94B07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4F3B8DBF" w14:textId="3590B294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  <w:r w:rsidRPr="00FD5A32">
        <w:rPr>
          <w:rFonts w:eastAsia="Lucida Sans Unicode"/>
          <w:b/>
          <w:bCs/>
          <w:kern w:val="1"/>
          <w:u w:val="single"/>
          <w:lang/>
        </w:rPr>
        <w:t xml:space="preserve">Bevételi források és azok </w:t>
      </w:r>
      <w:proofErr w:type="gramStart"/>
      <w:r w:rsidRPr="00FD5A32">
        <w:rPr>
          <w:rFonts w:eastAsia="Lucida Sans Unicode"/>
          <w:b/>
          <w:bCs/>
          <w:kern w:val="1"/>
          <w:u w:val="single"/>
          <w:lang/>
        </w:rPr>
        <w:t>értékelése :</w:t>
      </w:r>
      <w:proofErr w:type="gramEnd"/>
      <w:r>
        <w:rPr>
          <w:rFonts w:eastAsia="Lucida Sans Unicode"/>
          <w:kern w:val="1"/>
          <w:lang/>
        </w:rPr>
        <w:t xml:space="preserve"> </w:t>
      </w:r>
      <w:r w:rsidRPr="00FD5A32">
        <w:rPr>
          <w:rFonts w:eastAsia="Lucida Sans Unicode"/>
          <w:kern w:val="1"/>
          <w:lang/>
        </w:rPr>
        <w:t>Az önkormányzat 2023. évi költségvetési bevétele 272.060 ezer forint volt.</w:t>
      </w:r>
    </w:p>
    <w:p w14:paraId="02477D9D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 xml:space="preserve">Az önkormányzat működési célú állami költségvetési támogatása 152.025 ezer forint, mely az alábbi jogcímekből </w:t>
      </w:r>
      <w:proofErr w:type="gramStart"/>
      <w:r w:rsidRPr="00FD5A32">
        <w:rPr>
          <w:rFonts w:eastAsia="Lucida Sans Unicode"/>
          <w:kern w:val="1"/>
          <w:lang/>
        </w:rPr>
        <w:t>adódik :</w:t>
      </w:r>
      <w:proofErr w:type="gramEnd"/>
    </w:p>
    <w:p w14:paraId="0BAAB3A0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- Helyi önkormányzatok működési általános támogatása 118.616 ezer forint.</w:t>
      </w:r>
    </w:p>
    <w:p w14:paraId="2EB9AE76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- Települési önkormányzat kulturális feladatainak támogatása 2.724 ezer forint.</w:t>
      </w:r>
    </w:p>
    <w:p w14:paraId="2466AB38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 xml:space="preserve">- Települési önkormányzat </w:t>
      </w:r>
      <w:proofErr w:type="spellStart"/>
      <w:r w:rsidRPr="00FD5A32">
        <w:rPr>
          <w:rFonts w:eastAsia="Lucida Sans Unicode"/>
          <w:kern w:val="1"/>
          <w:lang/>
        </w:rPr>
        <w:t>szoc</w:t>
      </w:r>
      <w:proofErr w:type="spellEnd"/>
      <w:r w:rsidRPr="00FD5A32">
        <w:rPr>
          <w:rFonts w:eastAsia="Lucida Sans Unicode"/>
          <w:kern w:val="1"/>
          <w:lang/>
        </w:rPr>
        <w:t>. és gyermekjóléti feladatainak támogatása 12.253 ezer forint. (Ez az összeg tartalmazza a szociális étkeztetés támogatását is.)</w:t>
      </w:r>
    </w:p>
    <w:p w14:paraId="11C33D14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- Egyéb működési célú támogatások bevételei államháztartáson belülről 18.432 ezer forint, amely a közfoglalkoztatás támogatásából, és a társtelepülések által a Közös Hivatal működéséhez nyújtott támogatásból áll.</w:t>
      </w:r>
    </w:p>
    <w:p w14:paraId="0A0AED2A" w14:textId="77777777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</w:p>
    <w:p w14:paraId="60392BA0" w14:textId="77777777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Közhatalmi bevételek címén 10.644 ezer forint bevétel keletkezett, amelynek bontása a mellékelt táblázat szerint:</w:t>
      </w:r>
    </w:p>
    <w:p w14:paraId="0C4B86A3" w14:textId="77777777" w:rsidR="00FD5A32" w:rsidRPr="00FD5A32" w:rsidRDefault="00FD5A32" w:rsidP="00FD5A32">
      <w:pPr>
        <w:widowControl w:val="0"/>
        <w:numPr>
          <w:ilvl w:val="0"/>
          <w:numId w:val="5"/>
        </w:numPr>
        <w:suppressAutoHyphens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Iparűzési adó bevétel 9.406 ezer Ft,</w:t>
      </w:r>
    </w:p>
    <w:p w14:paraId="4878CD6B" w14:textId="77777777" w:rsidR="00FD5A32" w:rsidRPr="00FD5A32" w:rsidRDefault="00FD5A32" w:rsidP="00FD5A32">
      <w:pPr>
        <w:widowControl w:val="0"/>
        <w:numPr>
          <w:ilvl w:val="0"/>
          <w:numId w:val="5"/>
        </w:numPr>
        <w:suppressAutoHyphens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Egyéb közhatalmi bevétel 1.238 ezer Ft (mezőőri szolgálat vállalkozók hozzájárulása, illetőleg pótlékbevételek).</w:t>
      </w:r>
    </w:p>
    <w:p w14:paraId="5D6D502B" w14:textId="77777777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</w:p>
    <w:p w14:paraId="45A97AB5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Működési bevételek (18.076 e Ft) között szerepelnek a bérleti díjak (közterület és helyiségek), iskola rezsi megtérítése, ellátási díjak, bankszámla kamata.</w:t>
      </w:r>
    </w:p>
    <w:p w14:paraId="11D5399D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3C0FF6EE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Felhalmozási célú állami támogatás 86.347 ezer forint volt.</w:t>
      </w:r>
    </w:p>
    <w:p w14:paraId="4B80D975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292344E8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Finanszírozási bevételek 167.809 e Ft:</w:t>
      </w:r>
    </w:p>
    <w:p w14:paraId="4917453B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 xml:space="preserve">Államháztartáson belüli megelőlegezés </w:t>
      </w:r>
      <w:proofErr w:type="gramStart"/>
      <w:r w:rsidRPr="00FD5A32">
        <w:rPr>
          <w:rFonts w:eastAsia="Lucida Sans Unicode"/>
          <w:kern w:val="1"/>
          <w:lang/>
        </w:rPr>
        <w:t>( 2023.évi</w:t>
      </w:r>
      <w:proofErr w:type="gramEnd"/>
      <w:r w:rsidRPr="00FD5A32">
        <w:rPr>
          <w:rFonts w:eastAsia="Lucida Sans Unicode"/>
          <w:kern w:val="1"/>
          <w:lang/>
        </w:rPr>
        <w:t xml:space="preserve"> állami támogatás előleg, és közfoglalkoztatáshoz kapcsolódó technikai megelőlegezés ) 5.779 ezer forint volt.</w:t>
      </w:r>
    </w:p>
    <w:p w14:paraId="42F57B51" w14:textId="0E5E73AE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 xml:space="preserve">Pénzforgalom nélküli bevételként szerepel az előző évi pénzmaradvány felhasználás 162.030 ezer forinttal. </w:t>
      </w:r>
    </w:p>
    <w:p w14:paraId="5E88BBEC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52C7334E" w14:textId="7FF24C6B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/>
        </w:rPr>
      </w:pPr>
      <w:r w:rsidRPr="00FD5A32">
        <w:rPr>
          <w:rFonts w:eastAsia="Lucida Sans Unicode"/>
          <w:kern w:val="1"/>
          <w:lang/>
        </w:rPr>
        <w:t xml:space="preserve">Kiadások </w:t>
      </w:r>
      <w:proofErr w:type="gramStart"/>
      <w:r w:rsidRPr="00FD5A32">
        <w:rPr>
          <w:rFonts w:eastAsia="Lucida Sans Unicode"/>
          <w:kern w:val="1"/>
          <w:lang/>
        </w:rPr>
        <w:t>teljesítése :</w:t>
      </w:r>
      <w:proofErr w:type="gramEnd"/>
      <w:r>
        <w:rPr>
          <w:rFonts w:eastAsia="Lucida Sans Unicode"/>
          <w:b/>
          <w:bCs/>
          <w:kern w:val="1"/>
          <w:u w:val="single"/>
          <w:lang/>
        </w:rPr>
        <w:t xml:space="preserve"> </w:t>
      </w:r>
      <w:r w:rsidRPr="00FD5A32">
        <w:rPr>
          <w:rFonts w:eastAsia="Lucida Sans Unicode"/>
          <w:kern w:val="1"/>
          <w:lang/>
        </w:rPr>
        <w:t xml:space="preserve">Az önkormányzat 2023. évi teljesített költségvetési kiadása 218.180 ezer forint volt. </w:t>
      </w:r>
    </w:p>
    <w:p w14:paraId="3F082255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3619FF68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Személyi juttatásokra 26.448 ezer forintot költöttünk.</w:t>
      </w:r>
    </w:p>
    <w:p w14:paraId="1E67FB2C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Munkaadókat terhelő járulékok és szociális hozzájárulási adó kiadásunk 3.087 ezer forint volt.</w:t>
      </w:r>
    </w:p>
    <w:p w14:paraId="161B77EA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Dologi kiadásokra 39.967 ezer forintot költöttünk.</w:t>
      </w:r>
    </w:p>
    <w:p w14:paraId="36D416F0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0180C13E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lastRenderedPageBreak/>
        <w:t xml:space="preserve"> </w:t>
      </w:r>
      <w:proofErr w:type="gramStart"/>
      <w:r w:rsidRPr="00FD5A32">
        <w:rPr>
          <w:rFonts w:eastAsia="Lucida Sans Unicode"/>
          <w:kern w:val="1"/>
          <w:lang/>
        </w:rPr>
        <w:t>A  beruházási</w:t>
      </w:r>
      <w:proofErr w:type="gramEnd"/>
      <w:r w:rsidRPr="00FD5A32">
        <w:rPr>
          <w:rFonts w:eastAsia="Lucida Sans Unicode"/>
          <w:kern w:val="1"/>
          <w:lang/>
        </w:rPr>
        <w:t xml:space="preserve"> és felújítási kiadások teljesítése 144.691 ezer forint, a rendeletben részletezettek szerint.</w:t>
      </w:r>
    </w:p>
    <w:p w14:paraId="43822903" w14:textId="77777777" w:rsidR="00FD5A32" w:rsidRPr="00FD5A32" w:rsidRDefault="00FD5A32" w:rsidP="00FD5A32">
      <w:pPr>
        <w:widowControl w:val="0"/>
        <w:suppressAutoHyphens/>
        <w:jc w:val="center"/>
        <w:rPr>
          <w:rFonts w:eastAsia="Lucida Sans Unicode"/>
          <w:kern w:val="1"/>
          <w:lang/>
        </w:rPr>
      </w:pPr>
    </w:p>
    <w:p w14:paraId="784624CD" w14:textId="4C859B84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/>
        </w:rPr>
      </w:pPr>
      <w:r w:rsidRPr="00FD5A32">
        <w:rPr>
          <w:rFonts w:eastAsia="Lucida Sans Unicode"/>
          <w:kern w:val="1"/>
          <w:lang/>
        </w:rPr>
        <w:t xml:space="preserve">Pénzmaradvány </w:t>
      </w:r>
      <w:proofErr w:type="gramStart"/>
      <w:r w:rsidRPr="00FD5A32">
        <w:rPr>
          <w:rFonts w:eastAsia="Lucida Sans Unicode"/>
          <w:kern w:val="1"/>
          <w:lang/>
        </w:rPr>
        <w:t>alakulása :</w:t>
      </w:r>
      <w:proofErr w:type="gramEnd"/>
      <w:r w:rsidRPr="00FD5A32">
        <w:rPr>
          <w:rFonts w:eastAsia="Lucida Sans Unicode"/>
          <w:kern w:val="1"/>
          <w:lang/>
        </w:rPr>
        <w:t xml:space="preserve"> </w:t>
      </w:r>
      <w:r w:rsidRPr="00FD5A32">
        <w:rPr>
          <w:rFonts w:eastAsia="Lucida Sans Unicode"/>
          <w:kern w:val="1"/>
          <w:lang/>
        </w:rPr>
        <w:t>Az önkormányzat a 2023. évet 99.905 ezer forint pénzmaradvánnyal zárta.</w:t>
      </w:r>
    </w:p>
    <w:p w14:paraId="35FED4D8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2A238915" w14:textId="2E40EAE4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/>
        </w:rPr>
      </w:pPr>
      <w:r w:rsidRPr="00FD5A32">
        <w:rPr>
          <w:rFonts w:eastAsia="Lucida Sans Unicode"/>
          <w:kern w:val="1"/>
          <w:lang/>
        </w:rPr>
        <w:t xml:space="preserve">Értékpapír és </w:t>
      </w:r>
      <w:proofErr w:type="gramStart"/>
      <w:r w:rsidRPr="00FD5A32">
        <w:rPr>
          <w:rFonts w:eastAsia="Lucida Sans Unicode"/>
          <w:kern w:val="1"/>
          <w:lang/>
        </w:rPr>
        <w:t>hitelműveletek :</w:t>
      </w:r>
      <w:proofErr w:type="gramEnd"/>
      <w:r w:rsidRPr="00FD5A32">
        <w:rPr>
          <w:rFonts w:eastAsia="Lucida Sans Unicode"/>
          <w:kern w:val="1"/>
          <w:lang/>
        </w:rPr>
        <w:t xml:space="preserve"> </w:t>
      </w:r>
      <w:r w:rsidRPr="00FD5A32">
        <w:rPr>
          <w:rFonts w:eastAsia="Lucida Sans Unicode"/>
          <w:kern w:val="1"/>
          <w:lang/>
        </w:rPr>
        <w:t>Hitelfelvételre nem volt szükség.</w:t>
      </w:r>
    </w:p>
    <w:p w14:paraId="304EB628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Az önkormányzatnak 2023.12.31-</w:t>
      </w:r>
      <w:proofErr w:type="gramStart"/>
      <w:r w:rsidRPr="00FD5A32">
        <w:rPr>
          <w:rFonts w:eastAsia="Lucida Sans Unicode"/>
          <w:kern w:val="1"/>
          <w:lang/>
        </w:rPr>
        <w:t>én  nincs</w:t>
      </w:r>
      <w:proofErr w:type="gramEnd"/>
      <w:r w:rsidRPr="00FD5A32">
        <w:rPr>
          <w:rFonts w:eastAsia="Lucida Sans Unicode"/>
          <w:kern w:val="1"/>
          <w:lang/>
        </w:rPr>
        <w:t xml:space="preserve"> hitelállománya.</w:t>
      </w:r>
    </w:p>
    <w:p w14:paraId="56AEF9F7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Részesedés állomány az év végén 0 ezer forint, a víziközmű vagyon átadásra került az állam részére.</w:t>
      </w:r>
    </w:p>
    <w:p w14:paraId="11B865FB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6BD40CF7" w14:textId="0B7FEC12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/>
        </w:rPr>
      </w:pPr>
      <w:r w:rsidRPr="00FD5A32">
        <w:rPr>
          <w:rFonts w:eastAsia="Lucida Sans Unicode"/>
          <w:kern w:val="1"/>
          <w:lang/>
        </w:rPr>
        <w:t xml:space="preserve">Vagyon </w:t>
      </w:r>
      <w:proofErr w:type="gramStart"/>
      <w:r w:rsidRPr="00FD5A32">
        <w:rPr>
          <w:rFonts w:eastAsia="Lucida Sans Unicode"/>
          <w:kern w:val="1"/>
          <w:lang/>
        </w:rPr>
        <w:t>alakulása</w:t>
      </w:r>
      <w:r w:rsidRPr="00FD5A32">
        <w:rPr>
          <w:rFonts w:eastAsia="Lucida Sans Unicode"/>
          <w:b/>
          <w:bCs/>
          <w:kern w:val="1"/>
          <w:u w:val="single"/>
          <w:lang/>
        </w:rPr>
        <w:t xml:space="preserve"> :</w:t>
      </w:r>
      <w:r w:rsidRPr="00FD5A32">
        <w:rPr>
          <w:rFonts w:eastAsia="Lucida Sans Unicode"/>
          <w:kern w:val="1"/>
          <w:lang/>
        </w:rPr>
        <w:t>Az</w:t>
      </w:r>
      <w:proofErr w:type="gramEnd"/>
      <w:r w:rsidRPr="00FD5A32">
        <w:rPr>
          <w:rFonts w:eastAsia="Lucida Sans Unicode"/>
          <w:kern w:val="1"/>
          <w:lang/>
        </w:rPr>
        <w:t xml:space="preserve"> önkormányzat vagyona nőtt a felhalmozási és felújítási kiadások között említett értékekkel,</w:t>
      </w:r>
    </w:p>
    <w:p w14:paraId="41025A77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Az önkormányzat vagyona csökkent az elszámolt értékcsökkenések összegével, és az értékesített ingatlanok könyv szerinti értékével.</w:t>
      </w:r>
    </w:p>
    <w:p w14:paraId="12554F17" w14:textId="77777777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</w:p>
    <w:p w14:paraId="6DC7E03F" w14:textId="77777777" w:rsidR="00FD5A32" w:rsidRPr="00FD5A32" w:rsidRDefault="00FD5A32" w:rsidP="00FD5A32">
      <w:pPr>
        <w:widowControl w:val="0"/>
        <w:suppressAutoHyphens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 xml:space="preserve">A 2023. évi </w:t>
      </w:r>
      <w:proofErr w:type="gramStart"/>
      <w:r w:rsidRPr="00FD5A32">
        <w:rPr>
          <w:rFonts w:eastAsia="Lucida Sans Unicode"/>
          <w:kern w:val="1"/>
          <w:lang/>
        </w:rPr>
        <w:t>zárómérleg :</w:t>
      </w:r>
      <w:proofErr w:type="gramEnd"/>
      <w:r w:rsidRPr="00FD5A32">
        <w:rPr>
          <w:rFonts w:eastAsia="Lucida Sans Unicode"/>
          <w:kern w:val="1"/>
          <w:lang/>
        </w:rPr>
        <w:tab/>
        <w:t xml:space="preserve">eszköz oldala :  966.733 ezer forint </w:t>
      </w:r>
    </w:p>
    <w:p w14:paraId="27F2C840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ab/>
      </w:r>
      <w:r w:rsidRPr="00FD5A32">
        <w:rPr>
          <w:rFonts w:eastAsia="Lucida Sans Unicode"/>
          <w:kern w:val="1"/>
          <w:lang/>
        </w:rPr>
        <w:tab/>
      </w:r>
      <w:r w:rsidRPr="00FD5A32">
        <w:rPr>
          <w:rFonts w:eastAsia="Lucida Sans Unicode"/>
          <w:kern w:val="1"/>
          <w:lang/>
        </w:rPr>
        <w:tab/>
      </w:r>
      <w:r w:rsidRPr="00FD5A32">
        <w:rPr>
          <w:rFonts w:eastAsia="Lucida Sans Unicode"/>
          <w:kern w:val="1"/>
          <w:lang/>
        </w:rPr>
        <w:tab/>
        <w:t xml:space="preserve">forrás </w:t>
      </w:r>
      <w:proofErr w:type="gramStart"/>
      <w:r w:rsidRPr="00FD5A32">
        <w:rPr>
          <w:rFonts w:eastAsia="Lucida Sans Unicode"/>
          <w:kern w:val="1"/>
          <w:lang/>
        </w:rPr>
        <w:t>oldala :</w:t>
      </w:r>
      <w:proofErr w:type="gramEnd"/>
      <w:r w:rsidRPr="00FD5A32">
        <w:rPr>
          <w:rFonts w:eastAsia="Lucida Sans Unicode"/>
          <w:kern w:val="1"/>
          <w:lang/>
        </w:rPr>
        <w:t xml:space="preserve">    966.733 ezer forint.</w:t>
      </w:r>
    </w:p>
    <w:p w14:paraId="27F9005D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</w:p>
    <w:p w14:paraId="168FC3B5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Az önkormányzat pénzkészlete 2023. december 31-én 103.027 ezer forint.</w:t>
      </w:r>
    </w:p>
    <w:p w14:paraId="2453BB04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Az önkormányzatnak nincs többéves kihatással járó kötelezettségvállalásról döntése.</w:t>
      </w:r>
    </w:p>
    <w:p w14:paraId="3B3A4E23" w14:textId="77777777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  <w:lang/>
        </w:rPr>
      </w:pPr>
      <w:r w:rsidRPr="00FD5A32">
        <w:rPr>
          <w:rFonts w:eastAsia="Lucida Sans Unicode"/>
          <w:kern w:val="1"/>
          <w:lang/>
        </w:rPr>
        <w:t>Az önkormányzat 2023. évi átlagos statisztikai foglalkoztatotti létszáma 4 fő.</w:t>
      </w:r>
    </w:p>
    <w:p w14:paraId="5D60933A" w14:textId="46D46BB5" w:rsidR="00FD5A32" w:rsidRDefault="00FD5A32" w:rsidP="00FD5A32"/>
    <w:p w14:paraId="72639166" w14:textId="77777777" w:rsidR="00FD5A32" w:rsidRPr="00FD5A32" w:rsidRDefault="00FD5A32" w:rsidP="00FD5A32">
      <w:pPr>
        <w:spacing w:after="160" w:line="259" w:lineRule="auto"/>
        <w:rPr>
          <w:rFonts w:eastAsiaTheme="minorHAnsi"/>
          <w:kern w:val="2"/>
          <w:lang w:eastAsia="en-US"/>
        </w:rPr>
      </w:pPr>
      <w:r w:rsidRPr="00FD5A32">
        <w:rPr>
          <w:rFonts w:eastAsiaTheme="minorHAnsi"/>
          <w:kern w:val="2"/>
          <w:lang w:eastAsia="en-US"/>
        </w:rPr>
        <w:t>Megkérdezi, hogy van-e valakinek kérdése, hozzászólása.</w:t>
      </w:r>
    </w:p>
    <w:p w14:paraId="70CDEADE" w14:textId="53B9CBF0" w:rsidR="00FD5A32" w:rsidRPr="00FD5A32" w:rsidRDefault="00FD5A32" w:rsidP="00FD5A32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FD5A32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FD5A32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FD5A32">
        <w:rPr>
          <w:rFonts w:eastAsia="Lucida Sans Unicode"/>
          <w:kern w:val="1"/>
        </w:rPr>
        <w:t xml:space="preserve"> igen szavazattal, ellenszavazat, tartózkodás nélkül a következő rendeletet hozta:</w:t>
      </w:r>
    </w:p>
    <w:p w14:paraId="26B82762" w14:textId="77777777" w:rsidR="00FD5A32" w:rsidRPr="00FD5A32" w:rsidRDefault="00FD5A32" w:rsidP="00FD5A32">
      <w:pPr>
        <w:spacing w:after="160" w:line="259" w:lineRule="auto"/>
        <w:rPr>
          <w:rFonts w:eastAsiaTheme="minorHAnsi"/>
          <w:kern w:val="2"/>
          <w:lang w:eastAsia="en-US"/>
        </w:rPr>
      </w:pPr>
    </w:p>
    <w:p w14:paraId="01CBA143" w14:textId="16785AC3" w:rsidR="00FD5A32" w:rsidRPr="00FD5A32" w:rsidRDefault="00FD5A32" w:rsidP="00FD5A32">
      <w:pPr>
        <w:spacing w:after="200" w:line="276" w:lineRule="auto"/>
        <w:ind w:left="1428" w:firstLine="696"/>
        <w:contextualSpacing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5</w:t>
      </w:r>
      <w:r w:rsidRPr="00FD5A32">
        <w:rPr>
          <w:rFonts w:eastAsia="Calibri"/>
          <w:b/>
          <w:bCs/>
          <w:u w:val="single"/>
          <w:lang w:eastAsia="en-US"/>
        </w:rPr>
        <w:t xml:space="preserve">/2024. (V.27.) </w:t>
      </w:r>
      <w:r w:rsidRPr="00FD5A32">
        <w:rPr>
          <w:rFonts w:eastAsia="Calibri"/>
          <w:b/>
          <w:u w:val="single"/>
          <w:lang w:eastAsia="en-US"/>
        </w:rPr>
        <w:t>önkormányzati rendelete</w:t>
      </w:r>
    </w:p>
    <w:p w14:paraId="7BF645D4" w14:textId="0C61ABF6" w:rsidR="00FD5A32" w:rsidRPr="00FD5A32" w:rsidRDefault="00FD5A32" w:rsidP="00FD5A32">
      <w:pPr>
        <w:keepNext/>
        <w:suppressAutoHyphens/>
        <w:spacing w:line="259" w:lineRule="auto"/>
        <w:ind w:left="1416"/>
        <w:jc w:val="both"/>
        <w:outlineLvl w:val="1"/>
        <w:rPr>
          <w:lang w:eastAsia="ar-SA"/>
        </w:rPr>
      </w:pPr>
      <w:r>
        <w:rPr>
          <w:lang w:eastAsia="ar-SA"/>
        </w:rPr>
        <w:t>Nemesgörzsöny</w:t>
      </w:r>
      <w:r w:rsidRPr="00FD5A32">
        <w:rPr>
          <w:lang w:eastAsia="ar-SA"/>
        </w:rPr>
        <w:t xml:space="preserve"> község Önkormányzat Képviselő-testülete úgy döntött, </w:t>
      </w:r>
      <w:proofErr w:type="gramStart"/>
      <w:r w:rsidRPr="00FD5A32">
        <w:rPr>
          <w:lang w:eastAsia="ar-SA"/>
        </w:rPr>
        <w:t>hogy  az</w:t>
      </w:r>
      <w:proofErr w:type="gramEnd"/>
      <w:r w:rsidRPr="00FD5A32">
        <w:rPr>
          <w:lang w:eastAsia="ar-SA"/>
        </w:rPr>
        <w:t xml:space="preserve"> önkormányzat 2023. évi zárszámadásáról szóló, fenti számú rendeletét az előterjesztésben foglaltaknak megfelelően megalkotja. </w:t>
      </w:r>
    </w:p>
    <w:p w14:paraId="31E1C297" w14:textId="77777777" w:rsidR="00FD5A32" w:rsidRPr="00FD5A32" w:rsidRDefault="00FD5A32" w:rsidP="00FD5A32">
      <w:pPr>
        <w:keepNext/>
        <w:suppressAutoHyphens/>
        <w:spacing w:line="259" w:lineRule="auto"/>
        <w:jc w:val="both"/>
        <w:outlineLvl w:val="1"/>
        <w:rPr>
          <w:lang w:eastAsia="ar-SA"/>
        </w:rPr>
      </w:pPr>
    </w:p>
    <w:p w14:paraId="32191EEE" w14:textId="55CFC7E2" w:rsidR="00FD5A32" w:rsidRPr="00A162DE" w:rsidRDefault="00FD5A32" w:rsidP="00FD5A32">
      <w:pPr>
        <w:rPr>
          <w:b/>
          <w:bCs/>
          <w:u w:val="single"/>
        </w:rPr>
      </w:pPr>
      <w:r w:rsidRPr="00A162DE">
        <w:rPr>
          <w:b/>
          <w:bCs/>
          <w:u w:val="single"/>
        </w:rPr>
        <w:t>3)</w:t>
      </w:r>
      <w:r w:rsidRPr="00A162DE">
        <w:rPr>
          <w:b/>
          <w:bCs/>
          <w:u w:val="single"/>
        </w:rPr>
        <w:t>2023. évi belső ellenőrzésről készült összefoglaló jelentés tárgyalása</w:t>
      </w:r>
    </w:p>
    <w:p w14:paraId="473630F3" w14:textId="08C45387" w:rsidR="00FD5A32" w:rsidRPr="00A162DE" w:rsidRDefault="00FD5A32" w:rsidP="00FD5A32">
      <w:pPr>
        <w:rPr>
          <w:b/>
          <w:bCs/>
          <w:u w:val="single"/>
        </w:rPr>
      </w:pPr>
      <w:r w:rsidRPr="00A162DE">
        <w:rPr>
          <w:b/>
          <w:bCs/>
          <w:u w:val="single"/>
        </w:rPr>
        <w:t>Előadó: polgármester</w:t>
      </w:r>
    </w:p>
    <w:p w14:paraId="29EE8E5A" w14:textId="77777777" w:rsidR="00FD5A32" w:rsidRDefault="00FD5A32" w:rsidP="00FD5A32"/>
    <w:p w14:paraId="223D5A00" w14:textId="509D7AF2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Tatai László</w:t>
      </w:r>
      <w:r w:rsidRPr="00A162DE">
        <w:rPr>
          <w:rFonts w:eastAsiaTheme="minorHAnsi"/>
          <w:kern w:val="2"/>
          <w:lang w:eastAsia="en-US"/>
        </w:rPr>
        <w:t xml:space="preserve"> polgármester elmondja, hogy a 2013. január l. napjától hatályba lépett Magyarország helyi önkormányzatairól szóló 2011. évi CLXXXIX. törvény 119.-120.§-a rögzíti a helyi önkormányzatok belső kontrollrendszerét. </w:t>
      </w:r>
    </w:p>
    <w:p w14:paraId="26B26F5E" w14:textId="77777777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14:paraId="266739EC" w14:textId="77777777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370/2011.(XII.31) Korm. rendelet </w:t>
      </w:r>
      <w:r w:rsidRPr="00A162DE">
        <w:rPr>
          <w:rFonts w:eastAsiaTheme="minorHAnsi"/>
          <w:kern w:val="2"/>
          <w:lang w:eastAsia="en-US"/>
        </w:rPr>
        <w:lastRenderedPageBreak/>
        <w:t xml:space="preserve">(továbbiakban: </w:t>
      </w:r>
      <w:proofErr w:type="spellStart"/>
      <w:r w:rsidRPr="00A162DE">
        <w:rPr>
          <w:rFonts w:eastAsiaTheme="minorHAnsi"/>
          <w:kern w:val="2"/>
          <w:lang w:eastAsia="en-US"/>
        </w:rPr>
        <w:t>Bkr</w:t>
      </w:r>
      <w:proofErr w:type="spellEnd"/>
      <w:r w:rsidRPr="00A162DE">
        <w:rPr>
          <w:rFonts w:eastAsiaTheme="minorHAnsi"/>
          <w:kern w:val="2"/>
          <w:lang w:eastAsia="en-US"/>
        </w:rPr>
        <w:t>.) 15.</w:t>
      </w:r>
      <w:proofErr w:type="gramStart"/>
      <w:r w:rsidRPr="00A162DE">
        <w:rPr>
          <w:rFonts w:eastAsiaTheme="minorHAnsi"/>
          <w:kern w:val="2"/>
          <w:lang w:eastAsia="en-US"/>
        </w:rPr>
        <w:t>§.(</w:t>
      </w:r>
      <w:proofErr w:type="gramEnd"/>
      <w:r w:rsidRPr="00A162DE">
        <w:rPr>
          <w:rFonts w:eastAsiaTheme="minorHAnsi"/>
          <w:kern w:val="2"/>
          <w:lang w:eastAsia="en-US"/>
        </w:rPr>
        <w:t xml:space="preserve"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 </w:t>
      </w:r>
    </w:p>
    <w:p w14:paraId="6125E53B" w14:textId="77777777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 xml:space="preserve">Az ellenőrzés független, tárgyilagos, bizonyosságot adó és tanácsadó tevékenység, amelynek célja, hogy az ellenőrzött szervezet működését fejlessze, eredményességét növelje. Az ellenőrzés a vizsgált folyamatokkal kapcsolatban megállapításokat, ajánlásokat tesz, elemzéseket, értékeléseket készít a hivatal eredményességének növelése, a belső kontroll-és az ellenőrzési rendszerek javítása, továbbfejlesztése érdekében, a kockázati tényezők és a hiányosságok megszüntetése, illetve kiküszöbölése vagy </w:t>
      </w:r>
      <w:proofErr w:type="gramStart"/>
      <w:r w:rsidRPr="00A162DE">
        <w:rPr>
          <w:rFonts w:eastAsiaTheme="minorHAnsi"/>
          <w:kern w:val="2"/>
          <w:lang w:eastAsia="en-US"/>
        </w:rPr>
        <w:t>csökkentése</w:t>
      </w:r>
      <w:proofErr w:type="gramEnd"/>
      <w:r w:rsidRPr="00A162DE">
        <w:rPr>
          <w:rFonts w:eastAsiaTheme="minorHAnsi"/>
          <w:kern w:val="2"/>
          <w:lang w:eastAsia="en-US"/>
        </w:rPr>
        <w:t xml:space="preserve"> valamint a szabálytalanságok megelőzése, illetve feltárása érdekében ajánlásokat és javaslatokat fogalmaz meg. </w:t>
      </w:r>
    </w:p>
    <w:p w14:paraId="05D7E1C1" w14:textId="77777777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A jelentést mindenki megismerhette, megkérdezi, hogy van-e valakinek kérdése, hozzászólása.</w:t>
      </w:r>
    </w:p>
    <w:p w14:paraId="45FC4A02" w14:textId="60D447CB" w:rsidR="00A162DE" w:rsidRPr="00A162DE" w:rsidRDefault="00A162DE" w:rsidP="00A162DE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A162DE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7AAFFE99" w14:textId="0C5E6AE3" w:rsidR="00A162DE" w:rsidRPr="00A162DE" w:rsidRDefault="00A162DE" w:rsidP="00A162DE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A162DE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 xml:space="preserve">Nemesgörzsöny </w:t>
      </w:r>
      <w:r w:rsidRPr="00A162DE">
        <w:rPr>
          <w:rFonts w:eastAsia="Lucida Sans Unicode"/>
          <w:kern w:val="1"/>
        </w:rPr>
        <w:t xml:space="preserve">Község Önkormányzat Képviselő-testülete </w:t>
      </w:r>
      <w:r>
        <w:rPr>
          <w:rFonts w:eastAsia="Lucida Sans Unicode"/>
          <w:kern w:val="1"/>
        </w:rPr>
        <w:t>5</w:t>
      </w:r>
      <w:r w:rsidRPr="00A162DE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4CC7258C" w14:textId="77777777" w:rsidR="00A162DE" w:rsidRPr="00A162DE" w:rsidRDefault="00A162DE" w:rsidP="00A162DE">
      <w:pPr>
        <w:spacing w:after="160" w:line="259" w:lineRule="auto"/>
        <w:rPr>
          <w:rFonts w:eastAsiaTheme="minorHAnsi"/>
          <w:b/>
          <w:kern w:val="2"/>
          <w:u w:val="single"/>
          <w:lang w:eastAsia="en-US"/>
        </w:rPr>
      </w:pPr>
    </w:p>
    <w:p w14:paraId="0EF85057" w14:textId="69D66E4F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A162DE">
        <w:rPr>
          <w:rFonts w:eastAsiaTheme="minorHAnsi"/>
          <w:b/>
          <w:kern w:val="2"/>
          <w:u w:val="single"/>
          <w:lang w:eastAsia="en-US"/>
        </w:rPr>
        <w:t>24/2024.(V.2</w:t>
      </w:r>
      <w:r>
        <w:rPr>
          <w:rFonts w:eastAsiaTheme="minorHAnsi"/>
          <w:b/>
          <w:kern w:val="2"/>
          <w:u w:val="single"/>
          <w:lang w:eastAsia="en-US"/>
        </w:rPr>
        <w:t>3</w:t>
      </w:r>
      <w:r w:rsidRPr="00A162DE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672EE355" w14:textId="513F6785" w:rsidR="00A162DE" w:rsidRPr="00A162DE" w:rsidRDefault="00A162DE" w:rsidP="00A162DE">
      <w:pPr>
        <w:ind w:right="612"/>
        <w:jc w:val="both"/>
        <w:rPr>
          <w:rFonts w:eastAsiaTheme="minorHAnsi"/>
          <w:color w:val="000000"/>
          <w:kern w:val="2"/>
          <w:lang w:eastAsia="en-US"/>
        </w:rPr>
      </w:pPr>
      <w:r>
        <w:rPr>
          <w:rFonts w:eastAsiaTheme="minorHAnsi"/>
          <w:color w:val="000000"/>
          <w:kern w:val="2"/>
          <w:lang w:eastAsia="en-US"/>
        </w:rPr>
        <w:t>Nemesgörzsöny</w:t>
      </w:r>
      <w:r w:rsidRPr="00A162DE">
        <w:rPr>
          <w:rFonts w:eastAsiaTheme="minorHAnsi"/>
          <w:color w:val="000000"/>
          <w:kern w:val="2"/>
          <w:lang w:eastAsia="en-US"/>
        </w:rPr>
        <w:t xml:space="preserve"> Község Önkormányzati Képviselő-testülete megismerte és megtárgyalta az 2011. évi CLXXXIX.  tv. 119.§ (4) bekezdése alapján a polgármester által előterjesztett 2023. évi összefoglaló jelentést.</w:t>
      </w:r>
    </w:p>
    <w:p w14:paraId="0CD429E5" w14:textId="77777777" w:rsidR="00A162DE" w:rsidRPr="00A162DE" w:rsidRDefault="00A162DE" w:rsidP="00A162DE">
      <w:pPr>
        <w:ind w:right="612"/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b/>
          <w:bCs/>
          <w:color w:val="000000"/>
          <w:kern w:val="2"/>
          <w:lang w:eastAsia="en-US"/>
        </w:rPr>
        <w:t xml:space="preserve">Határidő: </w:t>
      </w:r>
      <w:r w:rsidRPr="00A162DE">
        <w:rPr>
          <w:rFonts w:eastAsiaTheme="minorHAnsi"/>
          <w:b/>
          <w:bCs/>
          <w:color w:val="000000"/>
          <w:kern w:val="2"/>
          <w:lang w:eastAsia="en-US"/>
        </w:rPr>
        <w:tab/>
        <w:t>azonnal</w:t>
      </w:r>
    </w:p>
    <w:p w14:paraId="4257ECE4" w14:textId="77777777" w:rsidR="00A162DE" w:rsidRPr="00A162DE" w:rsidRDefault="00A162DE" w:rsidP="00A162DE">
      <w:pPr>
        <w:ind w:right="612"/>
        <w:jc w:val="both"/>
        <w:rPr>
          <w:rFonts w:eastAsiaTheme="minorHAnsi"/>
          <w:color w:val="000000"/>
          <w:kern w:val="2"/>
          <w:lang w:eastAsia="en-US"/>
        </w:rPr>
      </w:pPr>
      <w:r w:rsidRPr="00A162DE">
        <w:rPr>
          <w:rFonts w:eastAsiaTheme="minorHAnsi"/>
          <w:b/>
          <w:bCs/>
          <w:color w:val="000000"/>
          <w:kern w:val="2"/>
          <w:lang w:eastAsia="en-US"/>
        </w:rPr>
        <w:t xml:space="preserve">Felelős: </w:t>
      </w:r>
      <w:r w:rsidRPr="00A162DE">
        <w:rPr>
          <w:rFonts w:eastAsiaTheme="minorHAnsi"/>
          <w:b/>
          <w:bCs/>
          <w:color w:val="000000"/>
          <w:kern w:val="2"/>
          <w:lang w:eastAsia="en-US"/>
        </w:rPr>
        <w:tab/>
        <w:t>polgármester</w:t>
      </w:r>
      <w:r w:rsidRPr="00A162DE">
        <w:rPr>
          <w:rFonts w:eastAsiaTheme="minorHAnsi"/>
          <w:b/>
          <w:bCs/>
          <w:color w:val="000000"/>
          <w:kern w:val="2"/>
          <w:lang w:eastAsia="en-US"/>
        </w:rPr>
        <w:tab/>
      </w:r>
    </w:p>
    <w:p w14:paraId="56D13583" w14:textId="77777777" w:rsidR="00FD5A32" w:rsidRDefault="00FD5A32" w:rsidP="00FD5A32">
      <w:pPr>
        <w:rPr>
          <w:b/>
          <w:bCs/>
          <w:u w:val="single"/>
        </w:rPr>
      </w:pPr>
    </w:p>
    <w:p w14:paraId="79DAE9F6" w14:textId="4EEC64B7" w:rsidR="00A162DE" w:rsidRPr="00A162DE" w:rsidRDefault="00A162DE" w:rsidP="00A162DE">
      <w:pPr>
        <w:rPr>
          <w:b/>
          <w:bCs/>
          <w:u w:val="single"/>
        </w:rPr>
      </w:pPr>
      <w:r w:rsidRPr="00A162DE">
        <w:rPr>
          <w:b/>
          <w:bCs/>
          <w:u w:val="single"/>
        </w:rPr>
        <w:t>4)</w:t>
      </w:r>
      <w:r w:rsidRPr="00A162DE">
        <w:rPr>
          <w:b/>
          <w:bCs/>
          <w:u w:val="single"/>
        </w:rPr>
        <w:t>Pápai Rendőrkapitányság 2023. évi tevékenységéről szóló beszámoló elfogadása</w:t>
      </w:r>
    </w:p>
    <w:p w14:paraId="44CC4ABB" w14:textId="5E4E8C3C" w:rsidR="00A162DE" w:rsidRDefault="00A162DE" w:rsidP="00A162DE">
      <w:r w:rsidRPr="00A162DE">
        <w:rPr>
          <w:b/>
          <w:bCs/>
          <w:u w:val="single"/>
        </w:rPr>
        <w:t>Előadó: polgármester</w:t>
      </w:r>
    </w:p>
    <w:p w14:paraId="0A93243A" w14:textId="77777777" w:rsidR="00A162DE" w:rsidRDefault="00A162DE" w:rsidP="00A162DE"/>
    <w:p w14:paraId="64E4CCA6" w14:textId="4DBBCBFF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Tatai László</w:t>
      </w:r>
      <w:r w:rsidRPr="00A162DE">
        <w:rPr>
          <w:rFonts w:eastAsiaTheme="minorHAnsi"/>
          <w:kern w:val="2"/>
          <w:lang w:eastAsia="en-US"/>
        </w:rPr>
        <w:t xml:space="preserve"> polgármester ismereti a Pápai Rendőrkapitányság 2023. évi tevékenységéről szóló beszámolót. Elmondja, hogy a településen jó a közbiztonság, ismerteti a kiküldött beszámolót.</w:t>
      </w:r>
    </w:p>
    <w:p w14:paraId="388BEF18" w14:textId="597C188F" w:rsidR="00A162DE" w:rsidRPr="00A162DE" w:rsidRDefault="00A162DE" w:rsidP="00A162DE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A162DE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6B60500C" w14:textId="1A49D0E6" w:rsidR="00A162DE" w:rsidRPr="00A162DE" w:rsidRDefault="00A162DE" w:rsidP="00A162DE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A162DE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A162DE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A162DE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36F8A5FF" w14:textId="4F7B638B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A162DE">
        <w:rPr>
          <w:rFonts w:eastAsiaTheme="minorHAnsi"/>
          <w:b/>
          <w:kern w:val="2"/>
          <w:u w:val="single"/>
          <w:lang w:eastAsia="en-US"/>
        </w:rPr>
        <w:t>25/2024.(V.2</w:t>
      </w:r>
      <w:r>
        <w:rPr>
          <w:rFonts w:eastAsiaTheme="minorHAnsi"/>
          <w:b/>
          <w:kern w:val="2"/>
          <w:u w:val="single"/>
          <w:lang w:eastAsia="en-US"/>
        </w:rPr>
        <w:t>3</w:t>
      </w:r>
      <w:r w:rsidRPr="00A162DE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7C04EB85" w14:textId="02B7B1DC" w:rsidR="00A162DE" w:rsidRPr="00A162DE" w:rsidRDefault="00A162DE" w:rsidP="00A162DE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Nemesgörzsöny</w:t>
      </w:r>
      <w:r w:rsidRPr="00A162DE">
        <w:rPr>
          <w:rFonts w:eastAsiaTheme="minorHAnsi"/>
          <w:kern w:val="2"/>
          <w:lang w:eastAsia="en-US"/>
        </w:rPr>
        <w:t xml:space="preserve"> Község Önkormányzat Képviselő-testülete úgy döntött, hogy elfogadja a Pápa Rendőrkapitányság 2023. évi tevékenységéről szóló beszámolót.</w:t>
      </w:r>
    </w:p>
    <w:p w14:paraId="63CC3CE2" w14:textId="77777777" w:rsidR="00A162DE" w:rsidRPr="00A162DE" w:rsidRDefault="00A162DE" w:rsidP="00A162DE">
      <w:pPr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Felelős: polgármester</w:t>
      </w:r>
    </w:p>
    <w:p w14:paraId="2D4895C6" w14:textId="77777777" w:rsidR="00A162DE" w:rsidRPr="00A162DE" w:rsidRDefault="00A162DE" w:rsidP="00A162DE">
      <w:pPr>
        <w:jc w:val="both"/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Határidő: azonnal</w:t>
      </w:r>
    </w:p>
    <w:p w14:paraId="693F2B83" w14:textId="77777777" w:rsidR="00A162DE" w:rsidRDefault="00A162DE" w:rsidP="00A162DE">
      <w:pPr>
        <w:rPr>
          <w:b/>
          <w:bCs/>
          <w:u w:val="single"/>
        </w:rPr>
      </w:pPr>
    </w:p>
    <w:p w14:paraId="75E35142" w14:textId="313D8776" w:rsidR="00A162DE" w:rsidRPr="00A162DE" w:rsidRDefault="00A162DE" w:rsidP="00A162DE">
      <w:pPr>
        <w:rPr>
          <w:b/>
          <w:bCs/>
          <w:u w:val="single"/>
        </w:rPr>
      </w:pPr>
      <w:r w:rsidRPr="00A162DE">
        <w:rPr>
          <w:b/>
          <w:bCs/>
          <w:u w:val="single"/>
        </w:rPr>
        <w:t>5)</w:t>
      </w:r>
      <w:r w:rsidRPr="00A162DE">
        <w:rPr>
          <w:b/>
          <w:bCs/>
          <w:u w:val="single"/>
        </w:rPr>
        <w:t>Pápakörnyéki Önkormányzatok Feladatellátó Intézménye Család- és Gyermekjóléti Szolgálata 2023 évi munkájáról szóló beszámoló elfogadása</w:t>
      </w:r>
    </w:p>
    <w:p w14:paraId="2CB14771" w14:textId="77777777" w:rsidR="00A162DE" w:rsidRPr="00A162DE" w:rsidRDefault="00A162DE" w:rsidP="00A162DE">
      <w:r w:rsidRPr="00A162DE">
        <w:rPr>
          <w:b/>
          <w:bCs/>
          <w:u w:val="single"/>
        </w:rPr>
        <w:t>Előadó: polgármester</w:t>
      </w:r>
    </w:p>
    <w:p w14:paraId="48E989CF" w14:textId="7EF6F1CA" w:rsidR="00A162DE" w:rsidRPr="00A162DE" w:rsidRDefault="00A162DE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lastRenderedPageBreak/>
        <w:t>Tatai László</w:t>
      </w:r>
      <w:r w:rsidRPr="00A162DE">
        <w:rPr>
          <w:rFonts w:eastAsiaTheme="minorHAnsi"/>
          <w:kern w:val="2"/>
          <w:lang w:eastAsia="en-US"/>
        </w:rPr>
        <w:t xml:space="preserve"> polgármester ismerteti az előterjesztést.</w:t>
      </w:r>
    </w:p>
    <w:p w14:paraId="4258ADEE" w14:textId="281B68DC" w:rsidR="00A162DE" w:rsidRPr="00A162DE" w:rsidRDefault="00D05209" w:rsidP="00A162DE">
      <w:pPr>
        <w:spacing w:after="160" w:line="259" w:lineRule="auto"/>
        <w:jc w:val="both"/>
        <w:rPr>
          <w:rFonts w:eastAsiaTheme="minorHAnsi"/>
          <w:lang w:eastAsia="en-US"/>
        </w:rPr>
      </w:pPr>
      <w:bookmarkStart w:id="0" w:name="_Hlk167457699"/>
      <w:r>
        <w:rPr>
          <w:rFonts w:eastAsiaTheme="minorHAnsi"/>
          <w:lang w:eastAsia="en-US"/>
        </w:rPr>
        <w:t>Tatai László</w:t>
      </w:r>
      <w:r w:rsidR="00A162DE" w:rsidRPr="00A162DE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5F15543B" w14:textId="2FEE8A46" w:rsidR="00A162DE" w:rsidRPr="00A162DE" w:rsidRDefault="00D05209" w:rsidP="00A162DE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="00A162DE" w:rsidRPr="00A162DE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="00A162DE" w:rsidRPr="00A162DE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="00A162DE" w:rsidRPr="00A162DE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504D544B" w14:textId="77777777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41A79A90" w14:textId="1C29CEF1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A162DE">
        <w:rPr>
          <w:rFonts w:eastAsiaTheme="minorHAnsi"/>
          <w:b/>
          <w:kern w:val="2"/>
          <w:u w:val="single"/>
          <w:lang w:eastAsia="en-US"/>
        </w:rPr>
        <w:t>26/2024.(V.2</w:t>
      </w:r>
      <w:r w:rsidR="00D05209">
        <w:rPr>
          <w:rFonts w:eastAsiaTheme="minorHAnsi"/>
          <w:b/>
          <w:kern w:val="2"/>
          <w:u w:val="single"/>
          <w:lang w:eastAsia="en-US"/>
        </w:rPr>
        <w:t>3</w:t>
      </w:r>
      <w:r w:rsidRPr="00A162DE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55E14D91" w14:textId="3F6349DF" w:rsidR="00A162DE" w:rsidRPr="00A162DE" w:rsidRDefault="00D05209" w:rsidP="00A162DE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Nemesgörzsöny</w:t>
      </w:r>
      <w:r w:rsidR="00A162DE" w:rsidRPr="00A162DE">
        <w:rPr>
          <w:rFonts w:eastAsiaTheme="minorHAnsi"/>
          <w:kern w:val="2"/>
          <w:lang w:eastAsia="en-US"/>
        </w:rPr>
        <w:t xml:space="preserve"> Község Önkormányzat Képviselő-testülete úgy döntött, hogy elfogadja a Pápakörnyéki Önkormányzatok Feladatellátó Intézménye Család- és Gyermekjóléti Szolgálata 2023. évi munkájáról szóló beszámolóját.</w:t>
      </w:r>
    </w:p>
    <w:p w14:paraId="3F69A9EA" w14:textId="77777777" w:rsidR="00A162DE" w:rsidRPr="00A162DE" w:rsidRDefault="00A162DE" w:rsidP="00A162DE">
      <w:pPr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Felelős: polgármester</w:t>
      </w:r>
    </w:p>
    <w:p w14:paraId="53A8419C" w14:textId="77777777" w:rsidR="00A162DE" w:rsidRPr="00A162DE" w:rsidRDefault="00A162DE" w:rsidP="00A162DE">
      <w:pPr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Határidő: azonnal</w:t>
      </w:r>
    </w:p>
    <w:bookmarkEnd w:id="0"/>
    <w:p w14:paraId="78E9E213" w14:textId="77777777" w:rsidR="00A162DE" w:rsidRPr="00A162DE" w:rsidRDefault="00A162DE" w:rsidP="00A162DE"/>
    <w:p w14:paraId="3F92DC07" w14:textId="77777777" w:rsidR="00A162DE" w:rsidRPr="00A162DE" w:rsidRDefault="00A162DE" w:rsidP="00A162DE">
      <w:pPr>
        <w:keepNext/>
        <w:suppressAutoHyphens/>
        <w:spacing w:line="259" w:lineRule="auto"/>
        <w:jc w:val="both"/>
        <w:outlineLvl w:val="1"/>
        <w:rPr>
          <w:lang w:eastAsia="ar-SA"/>
        </w:rPr>
      </w:pPr>
    </w:p>
    <w:p w14:paraId="000FCC64" w14:textId="77777777" w:rsidR="00A162DE" w:rsidRPr="00A162DE" w:rsidRDefault="00A162DE" w:rsidP="00A162DE">
      <w:pPr>
        <w:rPr>
          <w:b/>
          <w:bCs/>
          <w:u w:val="single"/>
        </w:rPr>
      </w:pPr>
      <w:r w:rsidRPr="00A162DE">
        <w:rPr>
          <w:b/>
          <w:bCs/>
          <w:u w:val="single"/>
        </w:rPr>
        <w:t>6)Pápakörnyéki Önkormányzatok Feladatellátó Intézménye Házi segítségnyújtás 2023. évi munkájáról szóló beszámoló elfogadása</w:t>
      </w:r>
    </w:p>
    <w:p w14:paraId="7920D59E" w14:textId="77777777" w:rsidR="00A162DE" w:rsidRPr="00A162DE" w:rsidRDefault="00A162DE" w:rsidP="00A162DE">
      <w:r w:rsidRPr="00A162DE">
        <w:rPr>
          <w:b/>
          <w:bCs/>
          <w:u w:val="single"/>
        </w:rPr>
        <w:t>Előadó: polgármester</w:t>
      </w:r>
    </w:p>
    <w:p w14:paraId="7BAFFE90" w14:textId="77777777" w:rsidR="00A162DE" w:rsidRPr="00A162DE" w:rsidRDefault="00A162DE" w:rsidP="00A162DE">
      <w:pPr>
        <w:keepNext/>
        <w:suppressAutoHyphens/>
        <w:spacing w:line="259" w:lineRule="auto"/>
        <w:jc w:val="both"/>
        <w:outlineLvl w:val="1"/>
        <w:rPr>
          <w:lang w:eastAsia="ar-SA"/>
        </w:rPr>
      </w:pPr>
    </w:p>
    <w:p w14:paraId="29C5E502" w14:textId="28987A2E" w:rsidR="00A162DE" w:rsidRPr="00A162DE" w:rsidRDefault="00D05209" w:rsidP="00A162DE">
      <w:pPr>
        <w:spacing w:after="160" w:line="259" w:lineRule="auto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Tatai László</w:t>
      </w:r>
      <w:r w:rsidR="00A162DE" w:rsidRPr="00A162DE">
        <w:rPr>
          <w:rFonts w:eastAsiaTheme="minorHAnsi"/>
          <w:kern w:val="2"/>
          <w:lang w:eastAsia="en-US"/>
        </w:rPr>
        <w:t xml:space="preserve"> polgármester ismerteti az előterjesztést. Elmondja, hogy felhívta a lakosság figyelmét a szolgáltatásra, hogy minél többen kapják meg az ellátást. Az a cél, hogy senki se maradjon ellátatlanul. Most változott az ellátotti kör, sok volt az elhalálozás, az otthonban való elhelyezés.</w:t>
      </w:r>
    </w:p>
    <w:p w14:paraId="27EF3999" w14:textId="37618334" w:rsidR="00A162DE" w:rsidRPr="00A162DE" w:rsidRDefault="00D05209" w:rsidP="00A162DE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="00A162DE" w:rsidRPr="00A162DE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1F815B15" w14:textId="54876604" w:rsidR="00A162DE" w:rsidRPr="00A162DE" w:rsidRDefault="00D05209" w:rsidP="00A162DE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="00A162DE" w:rsidRPr="00A162DE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="00A162DE" w:rsidRPr="00A162DE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="00A162DE" w:rsidRPr="00A162DE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408FE675" w14:textId="77777777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6B88E853" w14:textId="1DC4F0AE" w:rsidR="00A162DE" w:rsidRPr="00A162DE" w:rsidRDefault="00A162DE" w:rsidP="00A162DE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A162DE">
        <w:rPr>
          <w:rFonts w:eastAsiaTheme="minorHAnsi"/>
          <w:b/>
          <w:kern w:val="2"/>
          <w:u w:val="single"/>
          <w:lang w:eastAsia="en-US"/>
        </w:rPr>
        <w:t>27/2024.(V.2</w:t>
      </w:r>
      <w:r w:rsidR="006C1A6F">
        <w:rPr>
          <w:rFonts w:eastAsiaTheme="minorHAnsi"/>
          <w:b/>
          <w:kern w:val="2"/>
          <w:u w:val="single"/>
          <w:lang w:eastAsia="en-US"/>
        </w:rPr>
        <w:t>3</w:t>
      </w:r>
      <w:r w:rsidRPr="00A162DE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7E459F7A" w14:textId="2A4F4FCE" w:rsidR="00A162DE" w:rsidRPr="00A162DE" w:rsidRDefault="00D05209" w:rsidP="00A162DE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Nemesgörzsöny</w:t>
      </w:r>
      <w:r w:rsidR="00A162DE" w:rsidRPr="00A162DE">
        <w:rPr>
          <w:rFonts w:eastAsiaTheme="minorHAnsi"/>
          <w:kern w:val="2"/>
          <w:lang w:eastAsia="en-US"/>
        </w:rPr>
        <w:t xml:space="preserve"> Község Önkormányzat Képviselő-testülete úgy döntött, hogy elfogadja a Pápakörnyéki Önkormányzatok Feladatellátó Intézménye Házi Segítségnyújtás 2023. évi munkájáról szóló beszámolóját.</w:t>
      </w:r>
    </w:p>
    <w:p w14:paraId="5003F7BE" w14:textId="77777777" w:rsidR="00A162DE" w:rsidRPr="00A162DE" w:rsidRDefault="00A162DE" w:rsidP="00A162DE">
      <w:pPr>
        <w:rPr>
          <w:rFonts w:eastAsiaTheme="minorHAnsi"/>
          <w:kern w:val="2"/>
          <w:lang w:eastAsia="en-US"/>
        </w:rPr>
      </w:pPr>
      <w:r w:rsidRPr="00A162DE">
        <w:rPr>
          <w:rFonts w:eastAsiaTheme="minorHAnsi"/>
          <w:kern w:val="2"/>
          <w:lang w:eastAsia="en-US"/>
        </w:rPr>
        <w:t>Felelős: polgármester</w:t>
      </w:r>
    </w:p>
    <w:p w14:paraId="43440792" w14:textId="77777777" w:rsidR="00A162DE" w:rsidRPr="00A162DE" w:rsidRDefault="00A162DE" w:rsidP="00A162DE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A162DE">
        <w:rPr>
          <w:rFonts w:eastAsiaTheme="minorHAnsi"/>
          <w:kern w:val="2"/>
          <w:lang w:eastAsia="en-US"/>
        </w:rPr>
        <w:t>Határidő: azonnal</w:t>
      </w:r>
    </w:p>
    <w:p w14:paraId="11412FA1" w14:textId="77777777" w:rsidR="00A162DE" w:rsidRDefault="00A162DE" w:rsidP="00A162DE">
      <w:pPr>
        <w:rPr>
          <w:b/>
          <w:bCs/>
          <w:u w:val="single"/>
        </w:rPr>
      </w:pPr>
    </w:p>
    <w:p w14:paraId="2913B0DF" w14:textId="5C40AE95" w:rsidR="00D05209" w:rsidRPr="00D05209" w:rsidRDefault="00D05209" w:rsidP="00D05209">
      <w:pPr>
        <w:rPr>
          <w:b/>
          <w:bCs/>
          <w:u w:val="single"/>
        </w:rPr>
      </w:pPr>
      <w:r w:rsidRPr="00D05209">
        <w:rPr>
          <w:b/>
          <w:bCs/>
          <w:u w:val="single"/>
        </w:rPr>
        <w:t>7)</w:t>
      </w:r>
      <w:r w:rsidRPr="00D05209">
        <w:rPr>
          <w:b/>
          <w:bCs/>
          <w:u w:val="single"/>
        </w:rPr>
        <w:t>Átfogó értékelés a 2023. évi gyermekjóléti és gyermekvédelmi feladatokról</w:t>
      </w:r>
    </w:p>
    <w:p w14:paraId="73752B68" w14:textId="354A5674" w:rsidR="00D05209" w:rsidRPr="00D05209" w:rsidRDefault="00D05209" w:rsidP="00D05209">
      <w:pPr>
        <w:rPr>
          <w:b/>
          <w:bCs/>
          <w:u w:val="single"/>
        </w:rPr>
      </w:pPr>
      <w:r w:rsidRPr="00D05209">
        <w:rPr>
          <w:b/>
          <w:bCs/>
          <w:u w:val="single"/>
        </w:rPr>
        <w:t>Előadó: polgármester</w:t>
      </w:r>
    </w:p>
    <w:p w14:paraId="2C66CF3D" w14:textId="77777777" w:rsidR="00D05209" w:rsidRDefault="00D05209" w:rsidP="00A162DE">
      <w:pPr>
        <w:rPr>
          <w:b/>
          <w:bCs/>
          <w:u w:val="single"/>
        </w:rPr>
      </w:pPr>
    </w:p>
    <w:p w14:paraId="0A50035B" w14:textId="33107ACF" w:rsidR="00D05209" w:rsidRPr="00D05209" w:rsidRDefault="00D05209" w:rsidP="00D05209">
      <w:pPr>
        <w:spacing w:after="160" w:line="259" w:lineRule="auto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Tatai László</w:t>
      </w:r>
      <w:r w:rsidRPr="00D05209">
        <w:rPr>
          <w:rFonts w:eastAsiaTheme="minorHAnsi"/>
          <w:kern w:val="2"/>
          <w:lang w:eastAsia="en-US"/>
        </w:rPr>
        <w:t xml:space="preserve"> polgármester ismerteti az előterjesztésben kiküldött 2023. évi gyermekjóléti és gyermekvédelmi feladatokról szóló átfogó értékelést.</w:t>
      </w:r>
    </w:p>
    <w:p w14:paraId="3A9D6FA2" w14:textId="63315B2D" w:rsidR="00D05209" w:rsidRPr="00D05209" w:rsidRDefault="00D05209" w:rsidP="00D05209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D0520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44D06ED2" w14:textId="51E32B2F" w:rsidR="00D05209" w:rsidRPr="00D05209" w:rsidRDefault="00D05209" w:rsidP="00D05209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D05209">
        <w:rPr>
          <w:rFonts w:eastAsia="Lucida Sans Unicode"/>
          <w:kern w:val="1"/>
        </w:rPr>
        <w:t xml:space="preserve"> polgármester megállapítja, hogy a község képviselői részéről kérdés, hozzászólás, </w:t>
      </w:r>
      <w:r w:rsidRPr="00D05209">
        <w:rPr>
          <w:rFonts w:eastAsia="Lucida Sans Unicode"/>
          <w:kern w:val="1"/>
        </w:rPr>
        <w:lastRenderedPageBreak/>
        <w:t xml:space="preserve">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D05209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D0520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0B384762" w14:textId="77777777" w:rsidR="00D05209" w:rsidRPr="00D05209" w:rsidRDefault="00D05209" w:rsidP="00D05209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09172CF5" w14:textId="7D2F503C" w:rsidR="00D05209" w:rsidRPr="00D05209" w:rsidRDefault="00D05209" w:rsidP="00D05209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  <w:r w:rsidRPr="00D05209">
        <w:rPr>
          <w:rFonts w:eastAsiaTheme="minorHAnsi"/>
          <w:b/>
          <w:kern w:val="2"/>
          <w:u w:val="single"/>
          <w:lang w:eastAsia="en-US"/>
        </w:rPr>
        <w:t>28/2024.(V.2</w:t>
      </w:r>
      <w:r>
        <w:rPr>
          <w:rFonts w:eastAsiaTheme="minorHAnsi"/>
          <w:b/>
          <w:kern w:val="2"/>
          <w:u w:val="single"/>
          <w:lang w:eastAsia="en-US"/>
        </w:rPr>
        <w:t>3</w:t>
      </w:r>
      <w:r w:rsidRPr="00D05209">
        <w:rPr>
          <w:rFonts w:eastAsiaTheme="minorHAnsi"/>
          <w:b/>
          <w:kern w:val="2"/>
          <w:u w:val="single"/>
          <w:lang w:eastAsia="en-US"/>
        </w:rPr>
        <w:t>.) önkormányzati határozat</w:t>
      </w:r>
    </w:p>
    <w:p w14:paraId="592468E0" w14:textId="3A0758F3" w:rsidR="00D05209" w:rsidRPr="00D05209" w:rsidRDefault="00D05209" w:rsidP="00D05209">
      <w:pPr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Nemesgörzsöny</w:t>
      </w:r>
      <w:r w:rsidRPr="00D05209">
        <w:rPr>
          <w:rFonts w:eastAsiaTheme="minorHAnsi"/>
          <w:kern w:val="2"/>
          <w:lang w:eastAsia="en-US"/>
        </w:rPr>
        <w:t xml:space="preserve"> Község Önkormányzat Képviselő-testülete úgy döntött, hogy a </w:t>
      </w:r>
      <w:r>
        <w:rPr>
          <w:rFonts w:eastAsiaTheme="minorHAnsi"/>
          <w:kern w:val="2"/>
          <w:lang w:eastAsia="en-US"/>
        </w:rPr>
        <w:t>Nemesgörzsöny</w:t>
      </w:r>
      <w:r w:rsidRPr="00D05209">
        <w:rPr>
          <w:rFonts w:eastAsiaTheme="minorHAnsi"/>
          <w:kern w:val="2"/>
          <w:lang w:eastAsia="en-US"/>
        </w:rPr>
        <w:t xml:space="preserve"> Község Önkormányzat gyermekjóléti és gyermekvédelmi feladatairól szóló 2023. évi átfogó értékelést elfogadja.</w:t>
      </w:r>
    </w:p>
    <w:p w14:paraId="64D84A37" w14:textId="77777777" w:rsidR="00D05209" w:rsidRPr="00D05209" w:rsidRDefault="00D05209" w:rsidP="00D05209">
      <w:pPr>
        <w:rPr>
          <w:rFonts w:eastAsiaTheme="minorHAnsi"/>
          <w:kern w:val="2"/>
          <w:lang w:eastAsia="en-US"/>
        </w:rPr>
      </w:pPr>
      <w:r w:rsidRPr="00D05209">
        <w:rPr>
          <w:rFonts w:eastAsiaTheme="minorHAnsi"/>
          <w:kern w:val="2"/>
          <w:lang w:eastAsia="en-US"/>
        </w:rPr>
        <w:t>Felelős: polgármester</w:t>
      </w:r>
    </w:p>
    <w:p w14:paraId="58A40EF3" w14:textId="77777777" w:rsidR="00D05209" w:rsidRPr="00D05209" w:rsidRDefault="00D05209" w:rsidP="00D05209">
      <w:pPr>
        <w:rPr>
          <w:rFonts w:eastAsiaTheme="minorHAnsi"/>
          <w:kern w:val="2"/>
          <w:lang w:eastAsia="en-US"/>
        </w:rPr>
      </w:pPr>
      <w:r w:rsidRPr="00D05209">
        <w:rPr>
          <w:rFonts w:eastAsiaTheme="minorHAnsi"/>
          <w:kern w:val="2"/>
          <w:lang w:eastAsia="en-US"/>
        </w:rPr>
        <w:t>Határidő: azonnal</w:t>
      </w:r>
    </w:p>
    <w:p w14:paraId="28DE5A7E" w14:textId="77777777" w:rsidR="00D05209" w:rsidRPr="00D05209" w:rsidRDefault="00D05209" w:rsidP="00D05209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754261EC" w14:textId="237D4B9D" w:rsidR="00D05209" w:rsidRPr="00D05209" w:rsidRDefault="00D05209" w:rsidP="00D05209">
      <w:pPr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D05209">
        <w:rPr>
          <w:b/>
          <w:bCs/>
          <w:u w:val="single"/>
        </w:rPr>
        <w:t>)Magyar Államkincstár által elvégzett Szabályossági pénzügyi ellenőrzés megállapításainak jóváhagyása, intézkedési tervének elfogadása</w:t>
      </w:r>
    </w:p>
    <w:p w14:paraId="0EB385E3" w14:textId="77777777" w:rsidR="00D05209" w:rsidRPr="00D05209" w:rsidRDefault="00D05209" w:rsidP="00D05209">
      <w:r w:rsidRPr="00D05209">
        <w:rPr>
          <w:b/>
          <w:bCs/>
          <w:u w:val="single"/>
        </w:rPr>
        <w:t>Előadó: polgármester</w:t>
      </w:r>
    </w:p>
    <w:p w14:paraId="1823FF5A" w14:textId="2E8483A5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</w:rPr>
        <w:t>Tatai László</w:t>
      </w:r>
      <w:r w:rsidRPr="00D05209">
        <w:rPr>
          <w:rFonts w:eastAsiaTheme="minorHAnsi"/>
          <w:kern w:val="2"/>
          <w:lang w:eastAsia="en-US"/>
        </w:rPr>
        <w:t xml:space="preserve"> polgármester elmondja, hogy </w:t>
      </w:r>
      <w:r w:rsidRPr="00D05209">
        <w:rPr>
          <w:rFonts w:eastAsiaTheme="minorHAnsi"/>
          <w:kern w:val="2"/>
          <w:lang w:eastAsia="en-US"/>
          <w14:ligatures w14:val="standardContextual"/>
        </w:rPr>
        <w:t>véget ért a Magyar Államkincstár által végzett szabályossági ellenőrzés.</w:t>
      </w:r>
    </w:p>
    <w:p w14:paraId="3807E7C7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ellenőrzés tárgya volt:</w:t>
      </w:r>
    </w:p>
    <w:p w14:paraId="22538D18" w14:textId="77777777" w:rsidR="00D05209" w:rsidRPr="00D05209" w:rsidRDefault="00D05209" w:rsidP="00D0520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 xml:space="preserve">a számviteli szabályok szerinti könyvvezetési kötelezettségének, </w:t>
      </w:r>
    </w:p>
    <w:p w14:paraId="7A58965A" w14:textId="77777777" w:rsidR="00D05209" w:rsidRPr="00D05209" w:rsidRDefault="00D05209" w:rsidP="00D0520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Áht. 70. alcím alapján teljesítendő adatszolgáltatási kötelezettségek szabályszerű teljesítésének,</w:t>
      </w:r>
    </w:p>
    <w:p w14:paraId="338CE339" w14:textId="77777777" w:rsidR="00D05209" w:rsidRPr="00D05209" w:rsidRDefault="00D05209" w:rsidP="00D05209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éves költségvetési beszámoló megbízható, valós összképének vizsgálata.</w:t>
      </w:r>
    </w:p>
    <w:p w14:paraId="3EF5C42B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ellenőrzés célja:</w:t>
      </w:r>
    </w:p>
    <w:p w14:paraId="757383E1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hogy az Államháztartásról szóló törvény, a Számviteli törvény, az államháztartás számviteléről szóló Korm. rendelet és az államháztartásban felmerülő gyakoribb gazdasági események kötelező elszámolási módjáról szóló 38/2013. NGM rendelet és a 15/2019. PM rendelet előírásai érvényesüljenek az ellenőrzött szervezeteknél:</w:t>
      </w:r>
    </w:p>
    <w:p w14:paraId="6B973BE8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-az évközi ellenőrzés során feltárt hibák az éves költségvetési beszámoló készítéséig javításra kerüljenek, elősegítve ezzel, hogy a beszámoló lényeges, a valós összképet torzító hibákat ne tartalmazzon,</w:t>
      </w:r>
    </w:p>
    <w:p w14:paraId="23E22626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- megbizonyosodni arról, hogy az éves beszámoló mérlegadatai megfelelő részletező nyilvántartásokkal alátámasztottak-e.</w:t>
      </w:r>
    </w:p>
    <w:p w14:paraId="35DE44D1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ellenőrzéssel érintett időszak: 2023. évi költségvetési év.</w:t>
      </w:r>
    </w:p>
    <w:p w14:paraId="2B02C491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 xml:space="preserve">A mellékelt ellenőrzési jelentés lényegre törő, az eredményeket és a hiányosságokat összefoglaló, rövid, tömör érétkelést ad, továbbá abban javaslatok kerültek megfogalmazásra a hiányosságok felszámolása és a folyamatok hatékonyabb, eredményesebb működése érdekében a szabályszerűségi pénzügyi ellenőrzés Módszertanában előírtakkal összhangban. </w:t>
      </w:r>
    </w:p>
    <w:p w14:paraId="243BC2D3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 xml:space="preserve">Az államháztartásról szóló törvény végrehajtásáról szóló 368/2011. (XII.31.) Korm. rendelet (a </w:t>
      </w:r>
      <w:proofErr w:type="spellStart"/>
      <w:proofErr w:type="gramStart"/>
      <w:r w:rsidRPr="00D05209">
        <w:rPr>
          <w:rFonts w:eastAsiaTheme="minorHAnsi"/>
          <w:kern w:val="2"/>
          <w:lang w:eastAsia="en-US"/>
          <w14:ligatures w14:val="standardContextual"/>
        </w:rPr>
        <w:t>továbbiakban:Ávr</w:t>
      </w:r>
      <w:proofErr w:type="spellEnd"/>
      <w:proofErr w:type="gramEnd"/>
      <w:r w:rsidRPr="00D05209">
        <w:rPr>
          <w:rFonts w:eastAsiaTheme="minorHAnsi"/>
          <w:kern w:val="2"/>
          <w:lang w:eastAsia="en-US"/>
          <w14:ligatures w14:val="standardContextual"/>
        </w:rPr>
        <w:t>.) 115/F. § (7) bekezdésére figyelemmel a Kincstár a lezárt ellenőrzési jelentésekről összesítő kimutatást készít, amit elektronikus formában megküld az államháztartásért felelős miniszternek és az Állami Számvevőszéknek.</w:t>
      </w:r>
    </w:p>
    <w:p w14:paraId="23ADCB75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lastRenderedPageBreak/>
        <w:t>Az Államháztartásról szóló 2011. évi CXXV. törvény 1. § (1) bekezdése alapján a jelentést a zárszámadási rendelet tervezetével együtt a Képviselő-testület részére tájékoztatásul be kell nyújtani</w:t>
      </w:r>
    </w:p>
    <w:p w14:paraId="5D6300D3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Az Ellenőrzési jelentésben foglaltakról- annak megérkezésétől számított 30 napon belül -a Polgármester és a Jegyző jóváhagyásával Intézkedési Terv készül.</w:t>
      </w:r>
    </w:p>
    <w:p w14:paraId="3A2376C5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 xml:space="preserve">Az intézkedési terv elfogadásáról, annak esetleges módosítása (javítás/kiegészítés) </w:t>
      </w:r>
      <w:proofErr w:type="gramStart"/>
      <w:r w:rsidRPr="00D05209">
        <w:rPr>
          <w:rFonts w:eastAsiaTheme="minorHAnsi"/>
          <w:kern w:val="2"/>
          <w:lang w:eastAsia="en-US"/>
          <w14:ligatures w14:val="standardContextual"/>
        </w:rPr>
        <w:t>szükségességéről,</w:t>
      </w:r>
      <w:proofErr w:type="gramEnd"/>
      <w:r w:rsidRPr="00D05209">
        <w:rPr>
          <w:rFonts w:eastAsiaTheme="minorHAnsi"/>
          <w:kern w:val="2"/>
          <w:lang w:eastAsia="en-US"/>
          <w14:ligatures w14:val="standardContextual"/>
        </w:rPr>
        <w:t xml:space="preserve"> vagy elutasításáról a megküldött intézkedési terv átvételétől számított 15 napon belül, a Kincstár értesítést küld az ellenőrzött önkormányzat vezetőjének.</w:t>
      </w:r>
    </w:p>
    <w:p w14:paraId="7D902E6B" w14:textId="429CE451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 xml:space="preserve">A Magyar Államkincstár által </w:t>
      </w:r>
      <w:r w:rsidR="006C1A6F">
        <w:rPr>
          <w:rFonts w:eastAsiaTheme="minorHAnsi"/>
          <w:kern w:val="2"/>
          <w:lang w:eastAsia="en-US"/>
          <w14:ligatures w14:val="standardContextual"/>
        </w:rPr>
        <w:t xml:space="preserve">Nemesgörzsöny </w:t>
      </w:r>
      <w:r w:rsidRPr="00D05209">
        <w:rPr>
          <w:rFonts w:eastAsiaTheme="minorHAnsi"/>
          <w:kern w:val="2"/>
          <w:lang w:eastAsia="en-US"/>
          <w14:ligatures w14:val="standardContextual"/>
        </w:rPr>
        <w:t xml:space="preserve">Község Önkormányzata 2023. évi szabályszerűségi pénzügyi ellenőrzésről szóló ellenőrzési jelentésében megfogalmazásra került, az ellenőrzés során feltárt hiányosságokra az önkormányzat intézkedési tervet készít. </w:t>
      </w:r>
    </w:p>
    <w:p w14:paraId="1F51AA52" w14:textId="77777777" w:rsidR="00D05209" w:rsidRPr="00D05209" w:rsidRDefault="00D05209" w:rsidP="00D0520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Ismerteti az Intézkedési tervet.</w:t>
      </w:r>
    </w:p>
    <w:p w14:paraId="1AFFD18D" w14:textId="79E1BCA2" w:rsidR="00D05209" w:rsidRPr="00D05209" w:rsidRDefault="00D05209" w:rsidP="00D05209">
      <w:pPr>
        <w:spacing w:after="160" w:line="259" w:lineRule="auto"/>
        <w:jc w:val="both"/>
        <w:rPr>
          <w:rFonts w:eastAsiaTheme="minorHAnsi"/>
          <w:lang w:eastAsia="en-US"/>
        </w:rPr>
      </w:pPr>
      <w:bookmarkStart w:id="1" w:name="_Hlk167458430"/>
      <w:r>
        <w:rPr>
          <w:rFonts w:eastAsiaTheme="minorHAnsi"/>
          <w:lang w:eastAsia="en-US"/>
        </w:rPr>
        <w:t>Tatai László</w:t>
      </w:r>
      <w:r w:rsidRPr="00D0520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6316C5D1" w14:textId="69509016" w:rsidR="00D05209" w:rsidRPr="00D05209" w:rsidRDefault="00D05209" w:rsidP="00D05209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D05209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D05209">
        <w:rPr>
          <w:rFonts w:eastAsia="Lucida Sans Unicode"/>
          <w:kern w:val="1"/>
        </w:rPr>
        <w:t xml:space="preserve"> Község Önkormányzat Képviselő-testülete </w:t>
      </w:r>
      <w:r w:rsidR="008E7CA6">
        <w:rPr>
          <w:rFonts w:eastAsia="Lucida Sans Unicode"/>
          <w:kern w:val="1"/>
        </w:rPr>
        <w:t>5</w:t>
      </w:r>
      <w:r w:rsidRPr="00D0520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7BAFDA95" w14:textId="77777777" w:rsidR="00D05209" w:rsidRPr="00D05209" w:rsidRDefault="00D05209" w:rsidP="00D05209">
      <w:pPr>
        <w:spacing w:after="160" w:line="259" w:lineRule="auto"/>
        <w:jc w:val="center"/>
        <w:rPr>
          <w:rFonts w:eastAsiaTheme="minorHAnsi"/>
          <w:b/>
          <w:kern w:val="2"/>
          <w:u w:val="single"/>
          <w:lang w:eastAsia="en-US"/>
        </w:rPr>
      </w:pPr>
    </w:p>
    <w:p w14:paraId="24618968" w14:textId="3490F029" w:rsidR="00D05209" w:rsidRPr="00D05209" w:rsidRDefault="00D05209" w:rsidP="00D05209">
      <w:pPr>
        <w:widowControl w:val="0"/>
        <w:suppressAutoHyphens/>
        <w:spacing w:after="200" w:line="276" w:lineRule="auto"/>
        <w:ind w:left="1428" w:firstLine="696"/>
        <w:contextualSpacing/>
        <w:rPr>
          <w:rFonts w:eastAsia="Lucida Sans Unicode"/>
          <w:b/>
          <w:kern w:val="2"/>
          <w:u w:val="single"/>
          <w:lang w:eastAsia="en-US"/>
          <w14:ligatures w14:val="standardContextual"/>
        </w:rPr>
      </w:pPr>
      <w:r w:rsidRPr="00D05209">
        <w:rPr>
          <w:rFonts w:eastAsia="Lucida Sans Unicode"/>
          <w:b/>
          <w:kern w:val="2"/>
          <w:u w:val="single"/>
          <w:lang w:eastAsia="en-US"/>
          <w14:ligatures w14:val="standardContextual"/>
        </w:rPr>
        <w:t>29/2024. (V.2</w:t>
      </w:r>
      <w:r w:rsidR="008E7CA6">
        <w:rPr>
          <w:rFonts w:eastAsia="Lucida Sans Unicode"/>
          <w:b/>
          <w:kern w:val="2"/>
          <w:u w:val="single"/>
          <w:lang w:eastAsia="en-US"/>
          <w14:ligatures w14:val="standardContextual"/>
        </w:rPr>
        <w:t>3</w:t>
      </w:r>
      <w:r w:rsidRPr="00D05209">
        <w:rPr>
          <w:rFonts w:eastAsia="Lucida Sans Unicode"/>
          <w:b/>
          <w:kern w:val="2"/>
          <w:u w:val="single"/>
          <w:lang w:eastAsia="en-US"/>
          <w14:ligatures w14:val="standardContextual"/>
        </w:rPr>
        <w:t>.) önkormányzati határozat</w:t>
      </w:r>
    </w:p>
    <w:p w14:paraId="4CE1173F" w14:textId="7E633971" w:rsidR="00D05209" w:rsidRPr="00D05209" w:rsidRDefault="008E7CA6" w:rsidP="00D05209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Nemesgörzsöny</w:t>
      </w:r>
      <w:r w:rsidR="00D05209" w:rsidRPr="00D05209">
        <w:rPr>
          <w:rFonts w:eastAsiaTheme="minorHAnsi"/>
          <w:kern w:val="2"/>
          <w:lang w:eastAsia="en-US"/>
          <w14:ligatures w14:val="standardContextual"/>
        </w:rPr>
        <w:t xml:space="preserve"> Község Önkormányzatának Képviselő-testülete az </w:t>
      </w:r>
      <w:bookmarkEnd w:id="1"/>
      <w:r w:rsidR="00D05209" w:rsidRPr="00D05209">
        <w:rPr>
          <w:rFonts w:eastAsiaTheme="minorHAnsi"/>
          <w:kern w:val="2"/>
          <w:lang w:eastAsia="en-US"/>
          <w14:ligatures w14:val="standardContextual"/>
        </w:rPr>
        <w:t xml:space="preserve">előterjesztésben foglaltak szerint megismerte a Magyar Államkincstár </w:t>
      </w:r>
      <w:r>
        <w:rPr>
          <w:rFonts w:eastAsiaTheme="minorHAnsi"/>
          <w:kern w:val="2"/>
          <w:lang w:eastAsia="en-US"/>
          <w14:ligatures w14:val="standardContextual"/>
        </w:rPr>
        <w:t>Nemesgörzsöny</w:t>
      </w:r>
      <w:r w:rsidR="00D05209" w:rsidRPr="00D05209">
        <w:rPr>
          <w:rFonts w:eastAsiaTheme="minorHAnsi"/>
          <w:kern w:val="2"/>
          <w:lang w:eastAsia="en-US"/>
          <w14:ligatures w14:val="standardContextual"/>
        </w:rPr>
        <w:t xml:space="preserve"> Község Önkormányzata 2023. évi szabályszerűségi pénzügyi ellenőrzéséről szóló Ellenőrzési Jelentést és annak tartalmát tudomásul veszi, az intézkedési tervet az előterjesztésben foglaltaknak megfelelően elfogadja.</w:t>
      </w:r>
    </w:p>
    <w:p w14:paraId="7245BC20" w14:textId="77777777" w:rsidR="00D05209" w:rsidRPr="00D05209" w:rsidRDefault="00D05209" w:rsidP="00D05209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Felelős: polgármester</w:t>
      </w:r>
    </w:p>
    <w:p w14:paraId="784F1B92" w14:textId="77777777" w:rsidR="00D05209" w:rsidRPr="00D05209" w:rsidRDefault="00D05209" w:rsidP="00D05209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05209">
        <w:rPr>
          <w:rFonts w:eastAsiaTheme="minorHAnsi"/>
          <w:kern w:val="2"/>
          <w:lang w:eastAsia="en-US"/>
          <w14:ligatures w14:val="standardContextual"/>
        </w:rPr>
        <w:t>Határidő: azonnal</w:t>
      </w:r>
    </w:p>
    <w:p w14:paraId="562FD3D1" w14:textId="77777777" w:rsidR="00D05209" w:rsidRDefault="00D05209" w:rsidP="00A162DE">
      <w:pPr>
        <w:rPr>
          <w:b/>
          <w:bCs/>
          <w:u w:val="single"/>
        </w:rPr>
      </w:pPr>
    </w:p>
    <w:p w14:paraId="1B18F464" w14:textId="77777777" w:rsidR="008E7CA6" w:rsidRPr="008E7CA6" w:rsidRDefault="008E7CA6" w:rsidP="008E7CA6">
      <w:pPr>
        <w:rPr>
          <w:b/>
          <w:bCs/>
          <w:u w:val="single"/>
        </w:rPr>
      </w:pPr>
      <w:r w:rsidRPr="008E7CA6">
        <w:rPr>
          <w:b/>
          <w:bCs/>
          <w:u w:val="single"/>
        </w:rPr>
        <w:t>9)</w:t>
      </w:r>
      <w:r w:rsidRPr="008E7CA6">
        <w:rPr>
          <w:b/>
          <w:bCs/>
          <w:u w:val="single"/>
        </w:rPr>
        <w:t>Falugondnoki munkakörre pályázat kiírása</w:t>
      </w:r>
    </w:p>
    <w:p w14:paraId="582BB638" w14:textId="5052BC66" w:rsidR="008E7CA6" w:rsidRDefault="008E7CA6" w:rsidP="008E7CA6">
      <w:r w:rsidRPr="008E7CA6">
        <w:rPr>
          <w:b/>
          <w:bCs/>
          <w:u w:val="single"/>
        </w:rPr>
        <w:t>Előadó: polgármester</w:t>
      </w:r>
    </w:p>
    <w:p w14:paraId="73AE34CB" w14:textId="77777777" w:rsidR="008E7CA6" w:rsidRDefault="008E7CA6" w:rsidP="00A162DE">
      <w:pPr>
        <w:rPr>
          <w:b/>
          <w:bCs/>
          <w:u w:val="single"/>
        </w:rPr>
      </w:pPr>
    </w:p>
    <w:p w14:paraId="4FAD8EF9" w14:textId="00466D98" w:rsidR="008E7CA6" w:rsidRDefault="008E7CA6" w:rsidP="006C1A6F">
      <w:pPr>
        <w:jc w:val="both"/>
      </w:pPr>
      <w:r>
        <w:t>Tatai László polgármester elmondja, hogy Buzás Sándor falugondnok nyugdíjba megy, így szükséges az álláspályázat kiírása. Ismerteti a tervezetet. Elmondja, hogy képesítési előírás nincs, jogosítvány szükséges, és el kell majd végezni egy tanfolyamot. Bérezés a továbbiakban is a Kjt. szabályai szerint történik.</w:t>
      </w:r>
    </w:p>
    <w:p w14:paraId="2D81F61D" w14:textId="77777777" w:rsidR="008E7CA6" w:rsidRDefault="008E7CA6" w:rsidP="00A162DE"/>
    <w:p w14:paraId="4A482ADD" w14:textId="77777777" w:rsidR="008E7CA6" w:rsidRPr="00D05209" w:rsidRDefault="008E7CA6" w:rsidP="008E7CA6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D0520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4DA13388" w14:textId="77777777" w:rsidR="008E7CA6" w:rsidRPr="00D05209" w:rsidRDefault="008E7CA6" w:rsidP="008E7CA6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D05209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D05209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D0520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32C54333" w14:textId="77777777" w:rsidR="008E7CA6" w:rsidRDefault="008E7CA6" w:rsidP="00A162DE"/>
    <w:p w14:paraId="2C44AA04" w14:textId="1DC8BD17" w:rsidR="008E7CA6" w:rsidRPr="00565764" w:rsidRDefault="008E7CA6" w:rsidP="008E7CA6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30</w:t>
      </w:r>
      <w:r w:rsidRPr="00565764">
        <w:rPr>
          <w:rFonts w:eastAsiaTheme="minorHAnsi"/>
          <w:b/>
          <w:u w:val="single"/>
          <w:lang w:eastAsia="en-US"/>
        </w:rPr>
        <w:t>/202</w:t>
      </w:r>
      <w:r>
        <w:rPr>
          <w:rFonts w:eastAsiaTheme="minorHAnsi"/>
          <w:b/>
          <w:u w:val="single"/>
          <w:lang w:eastAsia="en-US"/>
        </w:rPr>
        <w:t>4</w:t>
      </w:r>
      <w:r w:rsidRPr="00565764">
        <w:rPr>
          <w:rFonts w:eastAsiaTheme="minorHAnsi"/>
          <w:b/>
          <w:u w:val="single"/>
          <w:lang w:eastAsia="en-US"/>
        </w:rPr>
        <w:t>.(V.2</w:t>
      </w:r>
      <w:r>
        <w:rPr>
          <w:rFonts w:eastAsiaTheme="minorHAnsi"/>
          <w:b/>
          <w:u w:val="single"/>
          <w:lang w:eastAsia="en-US"/>
        </w:rPr>
        <w:t>3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14:paraId="613B3836" w14:textId="46DCCA2B" w:rsidR="008E7CA6" w:rsidRDefault="006C1A6F" w:rsidP="008E7CA6">
      <w:pPr>
        <w:jc w:val="both"/>
      </w:pPr>
      <w:r>
        <w:rPr>
          <w:rFonts w:eastAsiaTheme="minorHAnsi"/>
          <w:lang w:eastAsia="en-US"/>
        </w:rPr>
        <w:t>Nemesgörzsöny</w:t>
      </w:r>
      <w:r w:rsidR="008E7CA6" w:rsidRPr="00565764">
        <w:rPr>
          <w:rFonts w:eastAsiaTheme="minorHAnsi"/>
          <w:lang w:eastAsia="en-US"/>
        </w:rPr>
        <w:t xml:space="preserve"> Község Önkormányzat Képviselő-testület</w:t>
      </w:r>
      <w:r w:rsidR="008E7CA6">
        <w:rPr>
          <w:rFonts w:eastAsiaTheme="minorHAnsi"/>
          <w:lang w:eastAsia="en-US"/>
        </w:rPr>
        <w:t xml:space="preserve">e úgy döntött, </w:t>
      </w:r>
      <w:r w:rsidR="008E7CA6">
        <w:t>a "Közalkalmazottak jogállásáról szóló" 1992. évi XXXIII. törvény 20/A. § alapján pályázatot hirdet Falugondnoki munkakör betöltésére.</w:t>
      </w:r>
    </w:p>
    <w:p w14:paraId="07A76A8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lastRenderedPageBreak/>
        <w:t xml:space="preserve">Tevékenységi kör (ellátandó feladatok):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Falugondnoki feladatok ellátása a munkaköri</w:t>
      </w:r>
    </w:p>
    <w:p w14:paraId="3CAE39AC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leírásban és a szakmai programban foglaltak alapján, figyelemmel a szociális igazgatásról és</w:t>
      </w:r>
    </w:p>
    <w:p w14:paraId="02E74EA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szociális ellátásokról szóló 1993. évi törvény, valamint az ágazati jogszabályokban</w:t>
      </w:r>
    </w:p>
    <w:p w14:paraId="7EC14E55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meghatározottakra. Főbb feladatok: a falugondnoki gépjármű vezetése, közreműködés a szociális</w:t>
      </w:r>
    </w:p>
    <w:p w14:paraId="58E701C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étkeztetésben, az egészségügyi ellátásokhoz való hozzájárulás biztosítása (rászorultak háziorvosi</w:t>
      </w:r>
    </w:p>
    <w:p w14:paraId="313BF341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 xml:space="preserve">rendelésre szállítása, gyógyszer </w:t>
      </w:r>
      <w:proofErr w:type="gramStart"/>
      <w:r w:rsidRPr="006C1A6F">
        <w:rPr>
          <w:rFonts w:eastAsiaTheme="minorHAnsi"/>
          <w:color w:val="333333"/>
          <w:lang w:eastAsia="en-US"/>
          <w14:ligatures w14:val="standardContextual"/>
        </w:rPr>
        <w:t>kiváltása,</w:t>
      </w:r>
      <w:proofErr w:type="gramEnd"/>
      <w:r w:rsidRPr="006C1A6F">
        <w:rPr>
          <w:rFonts w:eastAsiaTheme="minorHAnsi"/>
          <w:color w:val="333333"/>
          <w:lang w:eastAsia="en-US"/>
          <w14:ligatures w14:val="standardContextual"/>
        </w:rPr>
        <w:t xml:space="preserve"> stb.) Közreműködik a közösségi művelődési, sport és</w:t>
      </w:r>
    </w:p>
    <w:p w14:paraId="63EFD4C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szabadidős tevékenységek szervezésében, az egyéni hivatali ügyek intézésében, az egyéb</w:t>
      </w:r>
    </w:p>
    <w:p w14:paraId="02C30A80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lakossági szolgáltatások szervezésében.</w:t>
      </w:r>
    </w:p>
    <w:p w14:paraId="0F767E0F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Betöltendő állás szakmacsoportja: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szociális és gyámügy</w:t>
      </w:r>
    </w:p>
    <w:p w14:paraId="4FCEC9B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FEOR besorolás: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3511 Szociális segítő</w:t>
      </w:r>
    </w:p>
    <w:p w14:paraId="4B1D27CE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Betöltendő állás munkakörének szakterülete (munkakörcsalád):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Egyéb</w:t>
      </w:r>
    </w:p>
    <w:p w14:paraId="388CD7C3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Betöltendő állás jogviszonya: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Közalkalmazotti jogviszony (Kjt.)</w:t>
      </w:r>
    </w:p>
    <w:p w14:paraId="0E3E2A1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Foglalkoztatás időtartama, munkaideje, munkarendje, formája: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Határozatlan, 40 óra,</w:t>
      </w:r>
    </w:p>
    <w:p w14:paraId="01E14418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color w:val="333333"/>
          <w:lang w:eastAsia="en-US"/>
          <w14:ligatures w14:val="standardContextual"/>
        </w:rPr>
        <w:t>Általános, Teljes munkaidő</w:t>
      </w:r>
    </w:p>
    <w:p w14:paraId="39FE05BD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333333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333333"/>
          <w:lang w:eastAsia="en-US"/>
          <w14:ligatures w14:val="standardContextual"/>
        </w:rPr>
        <w:t xml:space="preserve">Munkavégzés helye: </w:t>
      </w:r>
      <w:r w:rsidRPr="006C1A6F">
        <w:rPr>
          <w:rFonts w:eastAsiaTheme="minorHAnsi"/>
          <w:color w:val="333333"/>
          <w:lang w:eastAsia="en-US"/>
          <w14:ligatures w14:val="standardContextual"/>
        </w:rPr>
        <w:t>Nemesgörzsöny</w:t>
      </w:r>
    </w:p>
    <w:p w14:paraId="612F0644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Feltételek, Előnyök</w:t>
      </w:r>
    </w:p>
    <w:p w14:paraId="6410510B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i/>
          <w:iCs/>
          <w:color w:val="000000"/>
          <w:lang w:eastAsia="en-US"/>
          <w14:ligatures w14:val="standardContextual"/>
        </w:rPr>
        <w:t>Pályázati feltételek:</w:t>
      </w:r>
    </w:p>
    <w:p w14:paraId="6101F3E0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Jogállásból fakadó jogszabályi követelmények:</w:t>
      </w:r>
    </w:p>
    <w:p w14:paraId="22F5D342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Büntetlen előélet</w:t>
      </w:r>
    </w:p>
    <w:p w14:paraId="4BB6609F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Cselekvőképesség</w:t>
      </w:r>
    </w:p>
    <w:p w14:paraId="2EA57ED7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Magyar állampolgárság</w:t>
      </w:r>
    </w:p>
    <w:p w14:paraId="1DFFD81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Erkölcsi bizonyítvány</w:t>
      </w:r>
    </w:p>
    <w:p w14:paraId="7B11F053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Elvárt végzettség/képesítés:</w:t>
      </w:r>
    </w:p>
    <w:p w14:paraId="7A3D97A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- 2. Befejezett 8. osztály, alap- és középfokú részszakképesítések,</w:t>
      </w:r>
    </w:p>
    <w:p w14:paraId="27F023CF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felnőttképzési szakmai végzettség, speciális készségfejlesztő szakiskolai szakképzettség,</w:t>
      </w:r>
    </w:p>
    <w:p w14:paraId="429A87F4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vagy részszakma (középfokú szakképzettség</w:t>
      </w:r>
      <w:proofErr w:type="gramStart"/>
      <w:r w:rsidRPr="006C1A6F">
        <w:rPr>
          <w:rFonts w:eastAsiaTheme="minorHAnsi"/>
          <w:color w:val="000000"/>
          <w:lang w:eastAsia="en-US"/>
          <w14:ligatures w14:val="standardContextual"/>
        </w:rPr>
        <w:t>) ,</w:t>
      </w:r>
      <w:proofErr w:type="gramEnd"/>
      <w:r w:rsidRPr="006C1A6F">
        <w:rPr>
          <w:rFonts w:eastAsiaTheme="minorHAnsi"/>
          <w:color w:val="000000"/>
          <w:lang w:eastAsia="en-US"/>
          <w14:ligatures w14:val="standardContextual"/>
        </w:rPr>
        <w:t xml:space="preserve"> Egészségügyi és szociális gondoskodás,</w:t>
      </w:r>
    </w:p>
    <w:p w14:paraId="3D5E679E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proofErr w:type="spellStart"/>
      <w:r w:rsidRPr="006C1A6F">
        <w:rPr>
          <w:rFonts w:eastAsiaTheme="minorHAnsi"/>
          <w:color w:val="000000"/>
          <w:lang w:eastAsia="en-US"/>
          <w14:ligatures w14:val="standardContextual"/>
        </w:rPr>
        <w:t>m.n.s</w:t>
      </w:r>
      <w:proofErr w:type="spellEnd"/>
      <w:r w:rsidRPr="006C1A6F">
        <w:rPr>
          <w:rFonts w:eastAsiaTheme="minorHAnsi"/>
          <w:color w:val="000000"/>
          <w:lang w:eastAsia="en-US"/>
          <w14:ligatures w14:val="standardContextual"/>
        </w:rPr>
        <w:t>., 8. általános</w:t>
      </w:r>
    </w:p>
    <w:p w14:paraId="69B9F947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KÖZSZOLGÁLLÁS sorszám: 65298</w:t>
      </w:r>
    </w:p>
    <w:p w14:paraId="1E9D13AD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 xml:space="preserve">Intézményi iktatószám: </w:t>
      </w:r>
      <w:proofErr w:type="spellStart"/>
      <w:r w:rsidRPr="006C1A6F">
        <w:rPr>
          <w:rFonts w:eastAsiaTheme="minorHAnsi"/>
          <w:color w:val="000000"/>
          <w:lang w:eastAsia="en-US"/>
          <w14:ligatures w14:val="standardContextual"/>
        </w:rPr>
        <w:t>Ng</w:t>
      </w:r>
      <w:proofErr w:type="spellEnd"/>
      <w:r w:rsidRPr="006C1A6F">
        <w:rPr>
          <w:rFonts w:eastAsiaTheme="minorHAnsi"/>
          <w:color w:val="000000"/>
          <w:lang w:eastAsia="en-US"/>
          <w14:ligatures w14:val="standardContextual"/>
        </w:rPr>
        <w:t>/28-6/2024.</w:t>
      </w:r>
    </w:p>
    <w:p w14:paraId="0B08A97F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Egyéb pályázati feltétel meghatározása:</w:t>
      </w:r>
    </w:p>
    <w:p w14:paraId="665B11D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falugondnoki alapképzettség, vagy a képzettség megszerzésének vállalása</w:t>
      </w:r>
    </w:p>
    <w:p w14:paraId="4EC8B22F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Járművezetői engedély kategória: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B</w:t>
      </w:r>
    </w:p>
    <w:p w14:paraId="046894B0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i/>
          <w:iCs/>
          <w:color w:val="000000"/>
          <w:lang w:eastAsia="en-US"/>
          <w14:ligatures w14:val="standardContextual"/>
        </w:rPr>
        <w:t>Pályázat elbírálása során előnyt jelent:</w:t>
      </w:r>
    </w:p>
    <w:p w14:paraId="3B1CCEB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 elbírálása során előnyt jelent a szakmai </w:t>
      </w:r>
      <w:proofErr w:type="gramStart"/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tapasztalat?:</w:t>
      </w:r>
      <w:proofErr w:type="gramEnd"/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Nem</w:t>
      </w:r>
    </w:p>
    <w:p w14:paraId="5B335E2E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 elbírálása során előnyt jelent a vezetői </w:t>
      </w:r>
      <w:proofErr w:type="gramStart"/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tapasztalat?:</w:t>
      </w:r>
      <w:proofErr w:type="gramEnd"/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Nem</w:t>
      </w:r>
    </w:p>
    <w:p w14:paraId="5CB0F5C8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A pályázat elbírálása során előnyt jelentő személyes kompetenciák:</w:t>
      </w:r>
    </w:p>
    <w:p w14:paraId="0BD1E927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Hatékony munkavégzés (alap)</w:t>
      </w:r>
    </w:p>
    <w:p w14:paraId="0EEA3B70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Kommunikációs készség (alap)</w:t>
      </w:r>
    </w:p>
    <w:p w14:paraId="4AF6E8FD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Feladatteljesítés iránti elkötelezettség (ügyfélszolgálati)</w:t>
      </w:r>
    </w:p>
    <w:p w14:paraId="7D551FAD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Elkötelezettség, megbízhatóság (Etikus magatartás) (egyéb)</w:t>
      </w:r>
    </w:p>
    <w:p w14:paraId="45AD3405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Eredményorientáció és motiváltság (egyéb)</w:t>
      </w:r>
    </w:p>
    <w:p w14:paraId="20B18D8B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>A pályázat részeként benyújtandó igazolások, alátámasztó dokumentumok:</w:t>
      </w:r>
    </w:p>
    <w:p w14:paraId="568FCC4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fényképes önéletrajz (87/2019.(IV.</w:t>
      </w:r>
      <w:proofErr w:type="gramStart"/>
      <w:r w:rsidRPr="006C1A6F">
        <w:rPr>
          <w:rFonts w:eastAsiaTheme="minorHAnsi"/>
          <w:color w:val="000000"/>
          <w:lang w:eastAsia="en-US"/>
          <w14:ligatures w14:val="standardContextual"/>
        </w:rPr>
        <w:t>23)Korm.rendelet</w:t>
      </w:r>
      <w:proofErr w:type="gramEnd"/>
      <w:r w:rsidRPr="006C1A6F">
        <w:rPr>
          <w:rFonts w:eastAsiaTheme="minorHAnsi"/>
          <w:color w:val="000000"/>
          <w:lang w:eastAsia="en-US"/>
          <w14:ligatures w14:val="standardContextual"/>
        </w:rPr>
        <w:t xml:space="preserve"> 1 sz. melléklete alapján</w:t>
      </w:r>
    </w:p>
    <w:p w14:paraId="659CEE99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A Kjt. 20/A.§ (5) bekezdés b) pontja alapján a pályázó a pályázathoz csatolja arról szóló</w:t>
      </w:r>
    </w:p>
    <w:p w14:paraId="507A5ADE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nyilatkozatát, hogy a pályázati anyagában foglalt személyes adatainak a pályázati</w:t>
      </w:r>
    </w:p>
    <w:p w14:paraId="00FCD71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eljárással összefüggésben szükséges kezeléséhez hozzájárul.</w:t>
      </w:r>
    </w:p>
    <w:p w14:paraId="7ED411B3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- Három hónapnál nem régebbi erkölcsi bizonyítvány</w:t>
      </w:r>
    </w:p>
    <w:p w14:paraId="28B7EE6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lastRenderedPageBreak/>
        <w:t>- végzettséget, szakképesítést igazoló okiratok másolata</w:t>
      </w:r>
    </w:p>
    <w:p w14:paraId="33419380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 benyújtásának határideje: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2024.08.15. 00:00</w:t>
      </w:r>
    </w:p>
    <w:p w14:paraId="75C4642C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 elbírálásának módja: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A pályázatot Nemesgörzsöny Község Önkorm. Képviselőtestülete</w:t>
      </w:r>
    </w:p>
    <w:p w14:paraId="0A43E18D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bírálja el. A pályázat kiírója fenntartja magának a jogot a pályázat eredménytelenné</w:t>
      </w:r>
    </w:p>
    <w:p w14:paraId="6930918C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nyilvánítására. A pályázati kiírásnak nem megfelelő pályázatot a képviselő-testület érvénytelenné</w:t>
      </w:r>
    </w:p>
    <w:p w14:paraId="074C91F6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nyilvánítja</w:t>
      </w:r>
    </w:p>
    <w:p w14:paraId="1F8845A3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 elbírálásának határideje: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2024.08.31. 00:00</w:t>
      </w:r>
    </w:p>
    <w:p w14:paraId="49E44BB1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A pályázati kiírás további közzétételének helye: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Nemesgörzsöny Község Önkormányzat</w:t>
      </w:r>
    </w:p>
    <w:p w14:paraId="56389818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hirdetőtáblája</w:t>
      </w:r>
    </w:p>
    <w:p w14:paraId="542FC5E8" w14:textId="77777777" w:rsidR="008E7CA6" w:rsidRPr="006C1A6F" w:rsidRDefault="008E7CA6" w:rsidP="008E7CA6">
      <w:pPr>
        <w:autoSpaceDE w:val="0"/>
        <w:autoSpaceDN w:val="0"/>
        <w:adjustRightInd w:val="0"/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Állás tervezett betöltésének időpontja: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2024.09.25.</w:t>
      </w:r>
    </w:p>
    <w:p w14:paraId="0BED5E3B" w14:textId="47C8326B" w:rsidR="008E7CA6" w:rsidRPr="006C1A6F" w:rsidRDefault="008E7CA6" w:rsidP="008E7CA6">
      <w:pPr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b/>
          <w:bCs/>
          <w:color w:val="000000"/>
          <w:lang w:eastAsia="en-US"/>
          <w14:ligatures w14:val="standardContextual"/>
        </w:rPr>
        <w:t xml:space="preserve">Publikálás tervezett időpontja: </w:t>
      </w:r>
      <w:r w:rsidRPr="006C1A6F">
        <w:rPr>
          <w:rFonts w:eastAsiaTheme="minorHAnsi"/>
          <w:color w:val="000000"/>
          <w:lang w:eastAsia="en-US"/>
          <w14:ligatures w14:val="standardContextual"/>
        </w:rPr>
        <w:t>2024.05.31.</w:t>
      </w:r>
    </w:p>
    <w:p w14:paraId="590CCE26" w14:textId="77777777" w:rsidR="008E7CA6" w:rsidRPr="006C1A6F" w:rsidRDefault="008E7CA6" w:rsidP="008E7CA6">
      <w:pPr>
        <w:rPr>
          <w:rFonts w:eastAsiaTheme="minorHAnsi"/>
          <w:color w:val="000000"/>
          <w:lang w:eastAsia="en-US"/>
          <w14:ligatures w14:val="standardContextual"/>
        </w:rPr>
      </w:pPr>
    </w:p>
    <w:p w14:paraId="2910B156" w14:textId="7916DE57" w:rsidR="008E7CA6" w:rsidRPr="006C1A6F" w:rsidRDefault="008E7CA6" w:rsidP="008E7CA6">
      <w:pPr>
        <w:rPr>
          <w:rFonts w:eastAsiaTheme="minorHAnsi"/>
          <w:color w:val="000000"/>
          <w:lang w:eastAsia="en-US"/>
          <w14:ligatures w14:val="standardContextual"/>
        </w:rPr>
      </w:pPr>
      <w:r w:rsidRPr="006C1A6F">
        <w:rPr>
          <w:rFonts w:eastAsiaTheme="minorHAnsi"/>
          <w:color w:val="000000"/>
          <w:lang w:eastAsia="en-US"/>
          <w14:ligatures w14:val="standardContextual"/>
        </w:rPr>
        <w:t>A Képviselő-testület felhatalmazza a polgármestert a szükséges intézkedések megtételére.</w:t>
      </w:r>
    </w:p>
    <w:p w14:paraId="4705F64E" w14:textId="2463F091" w:rsidR="008E7CA6" w:rsidRDefault="008E7CA6" w:rsidP="008E7CA6">
      <w:pPr>
        <w:rPr>
          <w:rFonts w:ascii="Cambria" w:eastAsiaTheme="minorHAnsi" w:hAnsi="Cambria" w:cs="Cambri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Cambria" w:eastAsiaTheme="minorHAnsi" w:hAnsi="Cambria" w:cs="Cambria"/>
          <w:color w:val="000000"/>
          <w:sz w:val="22"/>
          <w:szCs w:val="22"/>
          <w:lang w:eastAsia="en-US"/>
          <w14:ligatures w14:val="standardContextual"/>
        </w:rPr>
        <w:t>Felelős: polgármester</w:t>
      </w:r>
    </w:p>
    <w:p w14:paraId="04B03B51" w14:textId="1CAF0A05" w:rsidR="008E7CA6" w:rsidRDefault="008E7CA6" w:rsidP="008E7CA6">
      <w:pPr>
        <w:rPr>
          <w:rFonts w:ascii="Cambria" w:eastAsiaTheme="minorHAnsi" w:hAnsi="Cambria" w:cs="Cambria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Cambria" w:eastAsiaTheme="minorHAnsi" w:hAnsi="Cambria" w:cs="Cambria"/>
          <w:color w:val="000000"/>
          <w:sz w:val="22"/>
          <w:szCs w:val="22"/>
          <w:lang w:eastAsia="en-US"/>
          <w14:ligatures w14:val="standardContextual"/>
        </w:rPr>
        <w:t>Határidő:2024.05.31.</w:t>
      </w:r>
    </w:p>
    <w:p w14:paraId="25F457DE" w14:textId="77777777" w:rsidR="008E7CA6" w:rsidRDefault="008E7CA6" w:rsidP="008E7CA6">
      <w:pPr>
        <w:rPr>
          <w:rFonts w:ascii="Cambria" w:eastAsiaTheme="minorHAnsi" w:hAnsi="Cambria" w:cs="Cambria"/>
          <w:color w:val="000000"/>
          <w:sz w:val="22"/>
          <w:szCs w:val="22"/>
          <w:lang w:eastAsia="en-US"/>
          <w14:ligatures w14:val="standardContextual"/>
        </w:rPr>
      </w:pPr>
    </w:p>
    <w:p w14:paraId="11ECDB69" w14:textId="6B454F36" w:rsidR="008E7CA6" w:rsidRPr="008E7CA6" w:rsidRDefault="008E7CA6" w:rsidP="008E7CA6">
      <w:pPr>
        <w:rPr>
          <w:b/>
          <w:bCs/>
          <w:u w:val="single"/>
        </w:rPr>
      </w:pPr>
      <w:r w:rsidRPr="008E7CA6">
        <w:rPr>
          <w:b/>
          <w:bCs/>
          <w:u w:val="single"/>
        </w:rPr>
        <w:t>10)</w:t>
      </w:r>
      <w:r w:rsidRPr="008E7CA6">
        <w:rPr>
          <w:b/>
          <w:bCs/>
          <w:u w:val="single"/>
        </w:rPr>
        <w:t>Falunap megszervezésével kapcsolatos ügyek</w:t>
      </w:r>
    </w:p>
    <w:p w14:paraId="67B39AC8" w14:textId="46AA0D28" w:rsidR="008E7CA6" w:rsidRDefault="008E7CA6" w:rsidP="008E7CA6">
      <w:pPr>
        <w:rPr>
          <w:b/>
          <w:bCs/>
          <w:u w:val="single"/>
        </w:rPr>
      </w:pPr>
      <w:r w:rsidRPr="008E7CA6">
        <w:rPr>
          <w:b/>
          <w:bCs/>
          <w:u w:val="single"/>
        </w:rPr>
        <w:t>Előadó: polgármester</w:t>
      </w:r>
    </w:p>
    <w:p w14:paraId="6828F59B" w14:textId="77777777" w:rsidR="008E7CA6" w:rsidRDefault="008E7CA6" w:rsidP="008E7CA6">
      <w:pPr>
        <w:rPr>
          <w:b/>
          <w:bCs/>
          <w:u w:val="single"/>
        </w:rPr>
      </w:pPr>
    </w:p>
    <w:p w14:paraId="22DE7C97" w14:textId="079539FE" w:rsidR="008E7CA6" w:rsidRDefault="00015902" w:rsidP="0046575E">
      <w:pPr>
        <w:jc w:val="both"/>
      </w:pPr>
      <w:r>
        <w:t>Tatai László polgármester elmondja, hogy a falunapi sátor, színpad és kordon bérlésére megérkezett az árajánlat. Nemes Márk egyéni vállalkozó 995</w:t>
      </w:r>
      <w:r w:rsidR="00F86A3F">
        <w:t>.000.- Ft + áfa összegben.</w:t>
      </w:r>
    </w:p>
    <w:p w14:paraId="2C97463E" w14:textId="77777777" w:rsidR="00F86A3F" w:rsidRDefault="00F86A3F" w:rsidP="0046575E">
      <w:pPr>
        <w:jc w:val="both"/>
      </w:pPr>
    </w:p>
    <w:p w14:paraId="0B8B206B" w14:textId="77777777" w:rsidR="00F86A3F" w:rsidRPr="00D05209" w:rsidRDefault="00F86A3F" w:rsidP="0046575E">
      <w:p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Tatai László</w:t>
      </w:r>
      <w:r w:rsidRPr="00D05209">
        <w:rPr>
          <w:rFonts w:eastAsiaTheme="minorHAnsi"/>
          <w:lang w:eastAsia="en-US"/>
        </w:rPr>
        <w:t xml:space="preserve"> polgármester megkérdezi, hogy van-e valakinek kérdése, hozzászólása. </w:t>
      </w:r>
    </w:p>
    <w:p w14:paraId="7367688F" w14:textId="77777777" w:rsidR="00F86A3F" w:rsidRPr="00D05209" w:rsidRDefault="00F86A3F" w:rsidP="0046575E">
      <w:pPr>
        <w:widowControl w:val="0"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Tatai László</w:t>
      </w:r>
      <w:r w:rsidRPr="00D05209">
        <w:rPr>
          <w:rFonts w:eastAsia="Lucida Sans Unicode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</w:rPr>
        <w:t>Nemesgörzsöny</w:t>
      </w:r>
      <w:r w:rsidRPr="00D05209">
        <w:rPr>
          <w:rFonts w:eastAsia="Lucida Sans Unicode"/>
          <w:kern w:val="1"/>
        </w:rPr>
        <w:t xml:space="preserve"> Község Önkormányzat Képviselő-testülete </w:t>
      </w:r>
      <w:r>
        <w:rPr>
          <w:rFonts w:eastAsia="Lucida Sans Unicode"/>
          <w:kern w:val="1"/>
        </w:rPr>
        <w:t>5</w:t>
      </w:r>
      <w:r w:rsidRPr="00D05209">
        <w:rPr>
          <w:rFonts w:eastAsia="Lucida Sans Unicode"/>
          <w:kern w:val="1"/>
        </w:rPr>
        <w:t xml:space="preserve"> igen szavazattal, ellenszavazat és tartózkodás nélkül a következő határozatot hozza:</w:t>
      </w:r>
    </w:p>
    <w:p w14:paraId="61231EEC" w14:textId="77777777" w:rsidR="00F86A3F" w:rsidRDefault="00F86A3F" w:rsidP="00F86A3F"/>
    <w:p w14:paraId="1B663002" w14:textId="12CCDD6F" w:rsidR="00F86A3F" w:rsidRPr="00565764" w:rsidRDefault="00F86A3F" w:rsidP="00F86A3F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3</w:t>
      </w:r>
      <w:r w:rsidR="006C1A6F">
        <w:rPr>
          <w:rFonts w:eastAsiaTheme="minorHAnsi"/>
          <w:b/>
          <w:u w:val="single"/>
          <w:lang w:eastAsia="en-US"/>
        </w:rPr>
        <w:t>1</w:t>
      </w:r>
      <w:r w:rsidRPr="00565764">
        <w:rPr>
          <w:rFonts w:eastAsiaTheme="minorHAnsi"/>
          <w:b/>
          <w:u w:val="single"/>
          <w:lang w:eastAsia="en-US"/>
        </w:rPr>
        <w:t>/202</w:t>
      </w:r>
      <w:r>
        <w:rPr>
          <w:rFonts w:eastAsiaTheme="minorHAnsi"/>
          <w:b/>
          <w:u w:val="single"/>
          <w:lang w:eastAsia="en-US"/>
        </w:rPr>
        <w:t>4</w:t>
      </w:r>
      <w:r w:rsidRPr="00565764">
        <w:rPr>
          <w:rFonts w:eastAsiaTheme="minorHAnsi"/>
          <w:b/>
          <w:u w:val="single"/>
          <w:lang w:eastAsia="en-US"/>
        </w:rPr>
        <w:t>.(V.2</w:t>
      </w:r>
      <w:r>
        <w:rPr>
          <w:rFonts w:eastAsiaTheme="minorHAnsi"/>
          <w:b/>
          <w:u w:val="single"/>
          <w:lang w:eastAsia="en-US"/>
        </w:rPr>
        <w:t>3</w:t>
      </w:r>
      <w:r w:rsidRPr="00565764">
        <w:rPr>
          <w:rFonts w:eastAsiaTheme="minorHAnsi"/>
          <w:b/>
          <w:u w:val="single"/>
          <w:lang w:eastAsia="en-US"/>
        </w:rPr>
        <w:t>.</w:t>
      </w:r>
      <w:proofErr w:type="gramStart"/>
      <w:r w:rsidRPr="00565764">
        <w:rPr>
          <w:rFonts w:eastAsiaTheme="minorHAnsi"/>
          <w:b/>
          <w:u w:val="single"/>
          <w:lang w:eastAsia="en-US"/>
        </w:rPr>
        <w:t>)  önkormányzati</w:t>
      </w:r>
      <w:proofErr w:type="gramEnd"/>
      <w:r w:rsidRPr="00565764">
        <w:rPr>
          <w:rFonts w:eastAsiaTheme="minorHAnsi"/>
          <w:b/>
          <w:u w:val="single"/>
          <w:lang w:eastAsia="en-US"/>
        </w:rPr>
        <w:t xml:space="preserve"> határozata</w:t>
      </w:r>
    </w:p>
    <w:p w14:paraId="2345ECC0" w14:textId="34C73F3C" w:rsidR="00F86A3F" w:rsidRDefault="0046575E" w:rsidP="0046575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Nemesgörzsöny</w:t>
      </w:r>
      <w:r w:rsidR="00F86A3F" w:rsidRPr="00565764">
        <w:rPr>
          <w:rFonts w:eastAsiaTheme="minorHAnsi"/>
          <w:lang w:eastAsia="en-US"/>
        </w:rPr>
        <w:t xml:space="preserve"> Község Önkormányzat Képviselő-testület</w:t>
      </w:r>
      <w:r w:rsidR="00F86A3F">
        <w:rPr>
          <w:rFonts w:eastAsiaTheme="minorHAnsi"/>
          <w:lang w:eastAsia="en-US"/>
        </w:rPr>
        <w:t>e úgy döntött</w:t>
      </w:r>
      <w:r w:rsidR="00F86A3F">
        <w:rPr>
          <w:rFonts w:eastAsiaTheme="minorHAnsi"/>
          <w:lang w:eastAsia="en-US"/>
        </w:rPr>
        <w:t>, hogy megrendeli Nemes Márk egyéni vállalkozótól</w:t>
      </w:r>
      <w:r>
        <w:rPr>
          <w:rFonts w:eastAsiaTheme="minorHAnsi"/>
          <w:lang w:eastAsia="en-US"/>
        </w:rPr>
        <w:t xml:space="preserve"> (9407 Sopron, Szajkó utca 5. Adószám: 62107295-2-28)</w:t>
      </w:r>
      <w:r w:rsidR="00F86A3F">
        <w:rPr>
          <w:rFonts w:eastAsiaTheme="minorHAnsi"/>
          <w:lang w:eastAsia="en-US"/>
        </w:rPr>
        <w:t xml:space="preserve"> az árajánlatban foglalt tételeket (sátor, színpad, mobil </w:t>
      </w:r>
      <w:proofErr w:type="spellStart"/>
      <w:r w:rsidR="00F86A3F">
        <w:rPr>
          <w:rFonts w:eastAsiaTheme="minorHAnsi"/>
          <w:lang w:eastAsia="en-US"/>
        </w:rPr>
        <w:t>Wc</w:t>
      </w:r>
      <w:proofErr w:type="spellEnd"/>
      <w:r w:rsidR="00F86A3F">
        <w:rPr>
          <w:rFonts w:eastAsiaTheme="minorHAnsi"/>
          <w:lang w:eastAsia="en-US"/>
        </w:rPr>
        <w:t>, kordon) a falunapi rendezvényre.</w:t>
      </w:r>
    </w:p>
    <w:p w14:paraId="3A25BA12" w14:textId="721F4FA0" w:rsidR="0046575E" w:rsidRDefault="0046575E" w:rsidP="0046575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Felhatalmazza a polgármestert a szükséges intézkedések megtételére.</w:t>
      </w:r>
    </w:p>
    <w:p w14:paraId="1A5BE5FE" w14:textId="6E5586D3" w:rsidR="0046575E" w:rsidRDefault="0046575E" w:rsidP="0046575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Felelős: polgármester</w:t>
      </w:r>
    </w:p>
    <w:p w14:paraId="546A933D" w14:textId="5485CB1E" w:rsidR="0046575E" w:rsidRDefault="0046575E" w:rsidP="0046575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Határidő: azonnal</w:t>
      </w:r>
    </w:p>
    <w:p w14:paraId="1BF30506" w14:textId="77777777" w:rsidR="0046575E" w:rsidRDefault="0046575E" w:rsidP="0046575E">
      <w:pPr>
        <w:jc w:val="both"/>
        <w:rPr>
          <w:rFonts w:eastAsiaTheme="minorHAnsi"/>
          <w:lang w:eastAsia="en-US"/>
        </w:rPr>
      </w:pPr>
    </w:p>
    <w:p w14:paraId="47F9BA5E" w14:textId="242E14EB" w:rsidR="0046575E" w:rsidRPr="0046575E" w:rsidRDefault="0046575E" w:rsidP="0046575E">
      <w:pPr>
        <w:rPr>
          <w:b/>
          <w:bCs/>
          <w:u w:val="single"/>
        </w:rPr>
      </w:pPr>
      <w:r w:rsidRPr="0046575E">
        <w:rPr>
          <w:b/>
          <w:bCs/>
          <w:u w:val="single"/>
        </w:rPr>
        <w:t>11)</w:t>
      </w:r>
      <w:r w:rsidRPr="0046575E">
        <w:rPr>
          <w:b/>
          <w:bCs/>
          <w:u w:val="single"/>
        </w:rPr>
        <w:t>Tájékoztató az elmúlt időszak és az elkövetkezendő időszak fontosabb eseményeiről</w:t>
      </w:r>
    </w:p>
    <w:p w14:paraId="526F8B0E" w14:textId="77777777" w:rsidR="0046575E" w:rsidRPr="0046575E" w:rsidRDefault="0046575E" w:rsidP="0046575E">
      <w:pPr>
        <w:contextualSpacing/>
        <w:jc w:val="both"/>
        <w:rPr>
          <w:b/>
          <w:bCs/>
          <w:u w:val="single"/>
        </w:rPr>
      </w:pPr>
      <w:r w:rsidRPr="0046575E">
        <w:rPr>
          <w:b/>
          <w:bCs/>
          <w:u w:val="single"/>
        </w:rPr>
        <w:t>Előadó: polgármester</w:t>
      </w:r>
    </w:p>
    <w:p w14:paraId="0F689160" w14:textId="77777777" w:rsidR="0046575E" w:rsidRDefault="0046575E" w:rsidP="0046575E">
      <w:pPr>
        <w:jc w:val="both"/>
      </w:pPr>
    </w:p>
    <w:p w14:paraId="745C68CF" w14:textId="054D4B70" w:rsidR="0046575E" w:rsidRDefault="0046575E" w:rsidP="0046575E">
      <w:pPr>
        <w:jc w:val="both"/>
      </w:pPr>
      <w:r>
        <w:t xml:space="preserve">Tatai László polgármester elmondja, hogy </w:t>
      </w:r>
      <w:r w:rsidR="00954176">
        <w:t>a falunapi focimeccset a Lajos is vezethetné.</w:t>
      </w:r>
    </w:p>
    <w:p w14:paraId="050C22C0" w14:textId="77777777" w:rsidR="00954176" w:rsidRDefault="00954176" w:rsidP="0046575E">
      <w:pPr>
        <w:jc w:val="both"/>
      </w:pPr>
    </w:p>
    <w:p w14:paraId="5DD3AD42" w14:textId="2DDDDBEE" w:rsidR="00954176" w:rsidRDefault="00954176" w:rsidP="0046575E">
      <w:pPr>
        <w:jc w:val="both"/>
      </w:pPr>
      <w:r>
        <w:t xml:space="preserve">Buzás </w:t>
      </w:r>
      <w:proofErr w:type="gramStart"/>
      <w:r>
        <w:t>Sándor  képviselő</w:t>
      </w:r>
      <w:proofErr w:type="gramEnd"/>
      <w:r>
        <w:t xml:space="preserve"> elmondja, hogy kell 3 ember a feladatra. A </w:t>
      </w:r>
      <w:proofErr w:type="spellStart"/>
      <w:r>
        <w:t>focicspatból</w:t>
      </w:r>
      <w:proofErr w:type="spellEnd"/>
      <w:r>
        <w:t xml:space="preserve"> sokan nem lesznek itthon.</w:t>
      </w:r>
    </w:p>
    <w:p w14:paraId="5F8FA0E8" w14:textId="77777777" w:rsidR="00954176" w:rsidRDefault="00954176" w:rsidP="0046575E">
      <w:pPr>
        <w:jc w:val="both"/>
      </w:pPr>
    </w:p>
    <w:p w14:paraId="7E6E74A7" w14:textId="19BC27E2" w:rsidR="00954176" w:rsidRDefault="00954176" w:rsidP="0046575E">
      <w:pPr>
        <w:jc w:val="both"/>
      </w:pPr>
      <w:r>
        <w:t xml:space="preserve">Tatai László polgármester elmondja, hogy a pörköltet és a gulyást megrendelte a </w:t>
      </w:r>
      <w:proofErr w:type="spellStart"/>
      <w:r>
        <w:t>Mandi</w:t>
      </w:r>
      <w:proofErr w:type="spellEnd"/>
      <w:r>
        <w:t xml:space="preserve"> büféből.</w:t>
      </w:r>
    </w:p>
    <w:p w14:paraId="1A9AD121" w14:textId="77777777" w:rsidR="00954176" w:rsidRDefault="00954176" w:rsidP="0046575E">
      <w:pPr>
        <w:jc w:val="both"/>
      </w:pPr>
    </w:p>
    <w:p w14:paraId="35CB325E" w14:textId="77777777" w:rsidR="00954176" w:rsidRPr="008B23AD" w:rsidRDefault="00954176" w:rsidP="00954176">
      <w:pPr>
        <w:jc w:val="both"/>
      </w:pPr>
      <w:r w:rsidRPr="008B23AD">
        <w:lastRenderedPageBreak/>
        <w:t>Megkérdezi van-e valakinek még kérdése, hozzászólása?</w:t>
      </w:r>
    </w:p>
    <w:p w14:paraId="4F5817AA" w14:textId="10737D9E" w:rsidR="00954176" w:rsidRPr="008B23AD" w:rsidRDefault="00954176" w:rsidP="00954176">
      <w:pPr>
        <w:jc w:val="both"/>
      </w:pPr>
      <w:r w:rsidRPr="008B23AD">
        <w:t>Megállapítja, hogy a Képviselő-testület nyilvános ülésén megtárgyalandó további napirend nincs, kérdés, bejelentés hiányában a 202</w:t>
      </w:r>
      <w:r>
        <w:t>4</w:t>
      </w:r>
      <w:r w:rsidRPr="008B23AD">
        <w:t xml:space="preserve">. </w:t>
      </w:r>
      <w:r>
        <w:t>május 23</w:t>
      </w:r>
      <w:r w:rsidRPr="008B23AD">
        <w:t>-i nyilvános ülést 1</w:t>
      </w:r>
      <w:r>
        <w:t>7</w:t>
      </w:r>
      <w:r w:rsidRPr="008B23AD">
        <w:t xml:space="preserve"> óra </w:t>
      </w:r>
      <w:r>
        <w:t>39</w:t>
      </w:r>
      <w:r w:rsidRPr="008B23AD">
        <w:t xml:space="preserve"> perckor berekeszti.</w:t>
      </w:r>
    </w:p>
    <w:p w14:paraId="0190B498" w14:textId="77777777" w:rsidR="00954176" w:rsidRPr="008B23AD" w:rsidRDefault="00954176" w:rsidP="00954176">
      <w:pPr>
        <w:jc w:val="both"/>
      </w:pPr>
    </w:p>
    <w:p w14:paraId="276CEAE9" w14:textId="77777777" w:rsidR="00954176" w:rsidRPr="008B23AD" w:rsidRDefault="00954176" w:rsidP="00954176">
      <w:pPr>
        <w:jc w:val="center"/>
      </w:pPr>
      <w:r w:rsidRPr="008B23AD">
        <w:t>K.m.f.</w:t>
      </w:r>
    </w:p>
    <w:p w14:paraId="187CAF42" w14:textId="77777777" w:rsidR="00954176" w:rsidRPr="008B23AD" w:rsidRDefault="00954176" w:rsidP="00954176">
      <w:pPr>
        <w:jc w:val="both"/>
      </w:pPr>
    </w:p>
    <w:p w14:paraId="025C4851" w14:textId="5850ECF7" w:rsidR="00954176" w:rsidRPr="008B23AD" w:rsidRDefault="00954176" w:rsidP="00954176">
      <w:pPr>
        <w:jc w:val="both"/>
      </w:pPr>
      <w:r>
        <w:t xml:space="preserve">Tatai </w:t>
      </w:r>
      <w:r w:rsidR="006C1A6F">
        <w:t>L</w:t>
      </w:r>
      <w:r>
        <w:t>ászló</w:t>
      </w:r>
      <w:r w:rsidRPr="008B23AD">
        <w:t xml:space="preserve">                            </w:t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Ivanics Barbara</w:t>
      </w:r>
    </w:p>
    <w:p w14:paraId="294EF247" w14:textId="77777777" w:rsidR="00954176" w:rsidRPr="008B23AD" w:rsidRDefault="00954176" w:rsidP="00954176">
      <w:pPr>
        <w:jc w:val="both"/>
      </w:pPr>
      <w:r w:rsidRPr="008B23AD">
        <w:t xml:space="preserve"> polgármester</w:t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jegyző</w:t>
      </w:r>
    </w:p>
    <w:p w14:paraId="54B15B62" w14:textId="77777777" w:rsidR="00954176" w:rsidRPr="008B23AD" w:rsidRDefault="00954176" w:rsidP="00954176">
      <w:pPr>
        <w:jc w:val="both"/>
      </w:pPr>
    </w:p>
    <w:p w14:paraId="330B9FAC" w14:textId="77777777" w:rsidR="00954176" w:rsidRPr="008B23AD" w:rsidRDefault="00954176" w:rsidP="00954176">
      <w:pPr>
        <w:jc w:val="both"/>
      </w:pPr>
      <w:r w:rsidRPr="008B23AD">
        <w:t>A jegyzőkönyv tartalmáért felel:</w:t>
      </w:r>
    </w:p>
    <w:p w14:paraId="5FF95C34" w14:textId="77777777" w:rsidR="00954176" w:rsidRPr="008B23AD" w:rsidRDefault="00954176" w:rsidP="00954176">
      <w:pPr>
        <w:ind w:left="4956" w:firstLine="708"/>
        <w:jc w:val="both"/>
      </w:pPr>
      <w:r w:rsidRPr="008B23AD">
        <w:t>Novák Edit</w:t>
      </w:r>
    </w:p>
    <w:p w14:paraId="7C53251B" w14:textId="77777777" w:rsidR="00954176" w:rsidRPr="008B23AD" w:rsidRDefault="00954176" w:rsidP="00954176">
      <w:pPr>
        <w:spacing w:after="160" w:line="259" w:lineRule="auto"/>
        <w:rPr>
          <w:rFonts w:eastAsiaTheme="minorHAnsi"/>
          <w:lang w:eastAsia="en-US"/>
        </w:rPr>
      </w:pP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     aljegyző</w:t>
      </w:r>
    </w:p>
    <w:p w14:paraId="31FCC192" w14:textId="77777777" w:rsidR="00954176" w:rsidRPr="00015902" w:rsidRDefault="00954176" w:rsidP="0046575E">
      <w:pPr>
        <w:jc w:val="both"/>
      </w:pPr>
    </w:p>
    <w:sectPr w:rsidR="00954176" w:rsidRPr="000159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F35C" w14:textId="77777777" w:rsidR="00D46C13" w:rsidRDefault="00D46C13" w:rsidP="006C1A6F">
      <w:r>
        <w:separator/>
      </w:r>
    </w:p>
  </w:endnote>
  <w:endnote w:type="continuationSeparator" w:id="0">
    <w:p w14:paraId="5CCBAE4E" w14:textId="77777777" w:rsidR="00D46C13" w:rsidRDefault="00D46C13" w:rsidP="006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4529335"/>
      <w:docPartObj>
        <w:docPartGallery w:val="Page Numbers (Bottom of Page)"/>
        <w:docPartUnique/>
      </w:docPartObj>
    </w:sdtPr>
    <w:sdtContent>
      <w:p w14:paraId="5D25DD74" w14:textId="05BBA89B" w:rsidR="006C1A6F" w:rsidRDefault="006C1A6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0340A" w14:textId="77777777" w:rsidR="006C1A6F" w:rsidRDefault="006C1A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C447" w14:textId="77777777" w:rsidR="00D46C13" w:rsidRDefault="00D46C13" w:rsidP="006C1A6F">
      <w:r>
        <w:separator/>
      </w:r>
    </w:p>
  </w:footnote>
  <w:footnote w:type="continuationSeparator" w:id="0">
    <w:p w14:paraId="114FC701" w14:textId="77777777" w:rsidR="00D46C13" w:rsidRDefault="00D46C13" w:rsidP="006C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64D3"/>
    <w:multiLevelType w:val="hybridMultilevel"/>
    <w:tmpl w:val="75300F1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6B32CF9"/>
    <w:multiLevelType w:val="hybridMultilevel"/>
    <w:tmpl w:val="1B9CA6A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A631DEB"/>
    <w:multiLevelType w:val="hybridMultilevel"/>
    <w:tmpl w:val="B1B04C8E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A951A1E"/>
    <w:multiLevelType w:val="hybridMultilevel"/>
    <w:tmpl w:val="48C41A3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CF66EAD"/>
    <w:multiLevelType w:val="hybridMultilevel"/>
    <w:tmpl w:val="4D7628DE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CFF4E72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4656411"/>
    <w:multiLevelType w:val="hybridMultilevel"/>
    <w:tmpl w:val="C3E0F020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4C1338F"/>
    <w:multiLevelType w:val="hybridMultilevel"/>
    <w:tmpl w:val="6DF6F10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7286D5E"/>
    <w:multiLevelType w:val="hybridMultilevel"/>
    <w:tmpl w:val="E88AA4CC"/>
    <w:lvl w:ilvl="0" w:tplc="8C228DAE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A2D8F"/>
    <w:multiLevelType w:val="hybridMultilevel"/>
    <w:tmpl w:val="7B6E984E"/>
    <w:lvl w:ilvl="0" w:tplc="9940D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73C0E"/>
    <w:multiLevelType w:val="hybridMultilevel"/>
    <w:tmpl w:val="E39A488C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6B946A8D"/>
    <w:multiLevelType w:val="hybridMultilevel"/>
    <w:tmpl w:val="CA9EC66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23352920">
    <w:abstractNumId w:val="4"/>
  </w:num>
  <w:num w:numId="2" w16cid:durableId="897937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874992">
    <w:abstractNumId w:val="5"/>
  </w:num>
  <w:num w:numId="4" w16cid:durableId="958074563">
    <w:abstractNumId w:val="3"/>
  </w:num>
  <w:num w:numId="5" w16cid:durableId="1591815208">
    <w:abstractNumId w:val="8"/>
  </w:num>
  <w:num w:numId="6" w16cid:durableId="1059328081">
    <w:abstractNumId w:val="0"/>
  </w:num>
  <w:num w:numId="7" w16cid:durableId="500773343">
    <w:abstractNumId w:val="6"/>
  </w:num>
  <w:num w:numId="8" w16cid:durableId="1997801319">
    <w:abstractNumId w:val="1"/>
  </w:num>
  <w:num w:numId="9" w16cid:durableId="641084085">
    <w:abstractNumId w:val="7"/>
  </w:num>
  <w:num w:numId="10" w16cid:durableId="1938514498">
    <w:abstractNumId w:val="9"/>
  </w:num>
  <w:num w:numId="11" w16cid:durableId="2114354181">
    <w:abstractNumId w:val="2"/>
  </w:num>
  <w:num w:numId="12" w16cid:durableId="35005006">
    <w:abstractNumId w:val="11"/>
  </w:num>
  <w:num w:numId="13" w16cid:durableId="85689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32"/>
    <w:rsid w:val="00015902"/>
    <w:rsid w:val="0046575E"/>
    <w:rsid w:val="006C1A6F"/>
    <w:rsid w:val="008E7CA6"/>
    <w:rsid w:val="00954176"/>
    <w:rsid w:val="00A162DE"/>
    <w:rsid w:val="00BA3654"/>
    <w:rsid w:val="00D05209"/>
    <w:rsid w:val="00D46C13"/>
    <w:rsid w:val="00F83AEC"/>
    <w:rsid w:val="00F86A3F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9511"/>
  <w15:chartTrackingRefBased/>
  <w15:docId w15:val="{4FB2B2C6-89E0-4776-8B12-5A4B4606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A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C1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1A6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C1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1A6F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3115</Words>
  <Characters>21496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2024-06-07T18:18:00Z</dcterms:created>
  <dcterms:modified xsi:type="dcterms:W3CDTF">2024-06-07T20:05:00Z</dcterms:modified>
</cp:coreProperties>
</file>